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8F" w:rsidRPr="004B41B3" w:rsidRDefault="0056348F" w:rsidP="00B479D0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Р О С С И Й С К А Я   Ф Е Д Е Р А Ц И Я</w:t>
      </w:r>
    </w:p>
    <w:p w:rsidR="0056348F" w:rsidRPr="004B41B3" w:rsidRDefault="0056348F" w:rsidP="00B479D0">
      <w:pPr>
        <w:pStyle w:val="af9"/>
        <w:jc w:val="center"/>
        <w:rPr>
          <w:b/>
          <w:bCs/>
          <w:spacing w:val="28"/>
          <w:sz w:val="24"/>
          <w:szCs w:val="24"/>
        </w:rPr>
      </w:pPr>
      <w:r w:rsidRPr="004B41B3">
        <w:rPr>
          <w:b/>
          <w:bCs/>
          <w:spacing w:val="28"/>
          <w:sz w:val="24"/>
          <w:szCs w:val="24"/>
        </w:rPr>
        <w:t>ИРКУТСКАЯ ОБЛАСТЬ</w:t>
      </w:r>
    </w:p>
    <w:p w:rsidR="0056348F" w:rsidRPr="004B41B3" w:rsidRDefault="0056348F" w:rsidP="00B479D0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АЛАРСКИЙ РАЙОН</w:t>
      </w:r>
    </w:p>
    <w:p w:rsidR="0056348F" w:rsidRPr="004B41B3" w:rsidRDefault="0056348F" w:rsidP="00B479D0">
      <w:pPr>
        <w:pStyle w:val="af9"/>
        <w:jc w:val="center"/>
        <w:rPr>
          <w:b/>
          <w:bCs/>
          <w:spacing w:val="20"/>
          <w:sz w:val="24"/>
          <w:szCs w:val="24"/>
        </w:rPr>
      </w:pPr>
      <w:r w:rsidRPr="004B41B3">
        <w:rPr>
          <w:b/>
          <w:bCs/>
          <w:spacing w:val="20"/>
          <w:sz w:val="24"/>
          <w:szCs w:val="24"/>
        </w:rPr>
        <w:t>МУНИЦИПАЛЬНОЕ ОБРАЗОВАНИЕ «</w:t>
      </w:r>
      <w:r w:rsidR="00C3008D" w:rsidRPr="00C3008D">
        <w:rPr>
          <w:rFonts w:asciiTheme="minorHAnsi" w:hAnsiTheme="minorHAnsi"/>
          <w:b/>
          <w:bCs/>
          <w:spacing w:val="20"/>
          <w:sz w:val="28"/>
          <w:szCs w:val="28"/>
        </w:rPr>
        <w:t>Бахтай</w:t>
      </w:r>
      <w:r w:rsidRPr="004B41B3">
        <w:rPr>
          <w:b/>
          <w:bCs/>
          <w:spacing w:val="20"/>
          <w:sz w:val="24"/>
          <w:szCs w:val="24"/>
        </w:rPr>
        <w:t>»</w:t>
      </w:r>
    </w:p>
    <w:p w:rsidR="0056348F" w:rsidRPr="004B41B3" w:rsidRDefault="0056348F" w:rsidP="00B479D0">
      <w:pPr>
        <w:pStyle w:val="af9"/>
        <w:jc w:val="center"/>
        <w:rPr>
          <w:b/>
          <w:bCs/>
          <w:spacing w:val="20"/>
          <w:sz w:val="24"/>
          <w:szCs w:val="24"/>
        </w:rPr>
      </w:pPr>
      <w:r w:rsidRPr="004B41B3">
        <w:rPr>
          <w:b/>
          <w:bCs/>
          <w:spacing w:val="20"/>
          <w:sz w:val="24"/>
          <w:szCs w:val="24"/>
        </w:rPr>
        <w:t>АДМИНИСТРАЦИЯ</w:t>
      </w:r>
    </w:p>
    <w:p w:rsidR="0056348F" w:rsidRDefault="0056348F" w:rsidP="00B479D0">
      <w:pPr>
        <w:pStyle w:val="af9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B41B3">
        <w:rPr>
          <w:b/>
          <w:bCs/>
          <w:spacing w:val="20"/>
          <w:sz w:val="24"/>
          <w:szCs w:val="24"/>
        </w:rPr>
        <w:t xml:space="preserve">ПОСТАНОВЛЕНИЕ </w:t>
      </w:r>
      <w:r w:rsidRPr="004B41B3">
        <w:rPr>
          <w:b/>
          <w:bCs/>
          <w:spacing w:val="20"/>
          <w:sz w:val="24"/>
          <w:szCs w:val="24"/>
        </w:rPr>
        <w:tab/>
      </w:r>
    </w:p>
    <w:p w:rsidR="0056348F" w:rsidRDefault="0056348F" w:rsidP="00B479D0">
      <w:pPr>
        <w:pStyle w:val="af9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56348F" w:rsidRDefault="0056348F" w:rsidP="00B479D0">
      <w:pPr>
        <w:pStyle w:val="af9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                                  </w:t>
      </w:r>
    </w:p>
    <w:p w:rsidR="0056348F" w:rsidRDefault="0056348F" w:rsidP="00653192">
      <w:pPr>
        <w:pStyle w:val="af9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От </w:t>
      </w:r>
      <w:r w:rsidR="00C3008D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28.11.2016г.  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№ </w:t>
      </w:r>
      <w:r w:rsidR="00C3008D">
        <w:rPr>
          <w:rFonts w:ascii="Times New Roman" w:hAnsi="Times New Roman" w:cs="Times New Roman"/>
          <w:b/>
          <w:bCs/>
          <w:spacing w:val="20"/>
          <w:sz w:val="24"/>
          <w:szCs w:val="24"/>
        </w:rPr>
        <w:t>66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                           </w:t>
      </w:r>
      <w:r w:rsidR="00C3008D">
        <w:rPr>
          <w:rFonts w:ascii="Times New Roman" w:hAnsi="Times New Roman" w:cs="Times New Roman"/>
          <w:b/>
          <w:bCs/>
          <w:spacing w:val="20"/>
          <w:sz w:val="24"/>
          <w:szCs w:val="24"/>
        </w:rPr>
        <w:t>с.Бахтай</w:t>
      </w:r>
    </w:p>
    <w:p w:rsidR="0056348F" w:rsidRPr="00653192" w:rsidRDefault="0056348F" w:rsidP="00653192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B479D0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B479D0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УМЕРШЕГО»</w:t>
      </w:r>
    </w:p>
    <w:p w:rsidR="0056348F" w:rsidRDefault="0056348F" w:rsidP="0047194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47194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E478CD">
      <w:pPr>
        <w:pStyle w:val="af9"/>
        <w:ind w:firstLine="567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t xml:space="preserve">В соответствии с Земельным кодексом Российской Федерации, </w:t>
      </w:r>
      <w:r w:rsidRPr="003A1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12.01.1996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8-ФЗ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B41B3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4B41B3">
        <w:rPr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B41B3">
        <w:rPr>
          <w:sz w:val="24"/>
          <w:szCs w:val="24"/>
        </w:rPr>
        <w:t>руководствуясь Уставом муниципального образования «</w:t>
      </w:r>
      <w:r w:rsidR="00C3008D" w:rsidRPr="00C3008D">
        <w:rPr>
          <w:rFonts w:asciiTheme="minorHAnsi" w:hAnsiTheme="minorHAnsi"/>
          <w:sz w:val="24"/>
          <w:szCs w:val="24"/>
        </w:rPr>
        <w:t>Бахтай</w:t>
      </w:r>
      <w:r w:rsidRPr="004B41B3">
        <w:rPr>
          <w:sz w:val="24"/>
          <w:szCs w:val="24"/>
        </w:rPr>
        <w:t>»</w:t>
      </w:r>
      <w:r w:rsidRPr="004B41B3">
        <w:rPr>
          <w:color w:val="000000"/>
          <w:sz w:val="24"/>
          <w:szCs w:val="24"/>
        </w:rPr>
        <w:t xml:space="preserve">, </w:t>
      </w:r>
    </w:p>
    <w:p w:rsidR="0056348F" w:rsidRPr="004B41B3" w:rsidRDefault="0056348F" w:rsidP="00E478CD">
      <w:pPr>
        <w:pStyle w:val="af9"/>
        <w:jc w:val="both"/>
        <w:rPr>
          <w:color w:val="000000"/>
          <w:sz w:val="24"/>
          <w:szCs w:val="24"/>
        </w:rPr>
      </w:pPr>
    </w:p>
    <w:p w:rsidR="0056348F" w:rsidRPr="004B41B3" w:rsidRDefault="0056348F" w:rsidP="0002760C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ПОСТАНОВЛЯЮ:</w:t>
      </w:r>
    </w:p>
    <w:p w:rsidR="0056348F" w:rsidRPr="004B41B3" w:rsidRDefault="0056348F" w:rsidP="00E478CD">
      <w:pPr>
        <w:pStyle w:val="af9"/>
        <w:jc w:val="both"/>
        <w:rPr>
          <w:b/>
          <w:bCs/>
          <w:sz w:val="24"/>
          <w:szCs w:val="24"/>
        </w:rPr>
      </w:pPr>
    </w:p>
    <w:p w:rsidR="0056348F" w:rsidRPr="004B41B3" w:rsidRDefault="0056348F" w:rsidP="004B41B3">
      <w:pPr>
        <w:pStyle w:val="af9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56348F" w:rsidRPr="004B41B3" w:rsidRDefault="0056348F" w:rsidP="004B41B3">
      <w:pPr>
        <w:pStyle w:val="a5"/>
        <w:spacing w:before="120" w:beforeAutospacing="0" w:after="0" w:afterAutospacing="0"/>
        <w:ind w:firstLine="560"/>
        <w:jc w:val="both"/>
      </w:pPr>
      <w:r w:rsidRPr="004B41B3">
        <w:t xml:space="preserve">2. </w:t>
      </w:r>
      <w:r w:rsidRPr="004B41B3">
        <w:rPr>
          <w:color w:val="000000"/>
        </w:rPr>
        <w:t>Опубликовать настоящее постановление</w:t>
      </w:r>
      <w:r w:rsidRPr="004B41B3">
        <w:t xml:space="preserve"> в информационном печатном издании муниципального образования «</w:t>
      </w:r>
      <w:r w:rsidR="00C3008D" w:rsidRPr="00C3008D">
        <w:rPr>
          <w:rFonts w:asciiTheme="minorHAnsi" w:hAnsiTheme="minorHAnsi"/>
        </w:rPr>
        <w:t>Бахтай</w:t>
      </w:r>
      <w:r w:rsidRPr="004B41B3">
        <w:t>» «</w:t>
      </w:r>
      <w:r w:rsidR="00C3008D" w:rsidRPr="00C3008D">
        <w:rPr>
          <w:rFonts w:asciiTheme="minorHAnsi" w:hAnsiTheme="minorHAnsi"/>
        </w:rPr>
        <w:t>Бахтай</w:t>
      </w:r>
      <w:r w:rsidR="00C3008D">
        <w:rPr>
          <w:rFonts w:asciiTheme="minorHAnsi" w:hAnsiTheme="minorHAnsi"/>
        </w:rPr>
        <w:t xml:space="preserve">ский </w:t>
      </w:r>
      <w:r w:rsidRPr="004B41B3">
        <w:t>вестник» и разместить на официальном сайте  муниципального образования «</w:t>
      </w:r>
      <w:r w:rsidR="00C3008D" w:rsidRPr="00C3008D">
        <w:rPr>
          <w:rFonts w:asciiTheme="minorHAnsi" w:hAnsiTheme="minorHAnsi"/>
        </w:rPr>
        <w:t>Бахтай</w:t>
      </w:r>
      <w:r w:rsidRPr="004B41B3">
        <w:t>» в информационно-телекоммуникационной сети «Интернет».</w:t>
      </w:r>
    </w:p>
    <w:p w:rsidR="0056348F" w:rsidRDefault="0056348F" w:rsidP="004B41B3">
      <w:pPr>
        <w:pStyle w:val="ConsPlusNormal"/>
        <w:ind w:firstLine="560"/>
        <w:jc w:val="both"/>
        <w:rPr>
          <w:rFonts w:ascii="Times New Roman" w:hAnsi="Times New Roman"/>
          <w:sz w:val="24"/>
          <w:szCs w:val="24"/>
        </w:rPr>
      </w:pPr>
      <w:r w:rsidRPr="004B41B3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6348F" w:rsidRPr="004B41B3" w:rsidRDefault="0056348F" w:rsidP="004B41B3">
      <w:pPr>
        <w:pStyle w:val="ConsPlusNormal"/>
        <w:ind w:firstLine="560"/>
        <w:jc w:val="both"/>
        <w:rPr>
          <w:rFonts w:ascii="Times New Roman" w:hAnsi="Times New Roman"/>
          <w:sz w:val="24"/>
          <w:szCs w:val="24"/>
        </w:rPr>
      </w:pPr>
      <w:r w:rsidRPr="004B41B3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6348F" w:rsidRPr="004B41B3" w:rsidRDefault="0056348F" w:rsidP="00E53B3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6348F" w:rsidRPr="004B41B3" w:rsidRDefault="0056348F" w:rsidP="00E53B3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6348F" w:rsidRPr="004B41B3" w:rsidRDefault="0056348F" w:rsidP="00E53B39">
      <w:pPr>
        <w:pStyle w:val="ConsPlusNormal"/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 w:rsidRPr="004B41B3">
        <w:rPr>
          <w:rFonts w:ascii="Times New Roman" w:hAnsi="Times New Roman"/>
          <w:sz w:val="24"/>
          <w:szCs w:val="24"/>
        </w:rPr>
        <w:t>Глава МО «</w:t>
      </w:r>
      <w:r w:rsidR="00C3008D">
        <w:rPr>
          <w:rFonts w:ascii="Times New Roman" w:hAnsi="Times New Roman"/>
          <w:sz w:val="24"/>
          <w:szCs w:val="24"/>
        </w:rPr>
        <w:t>Бахтай</w:t>
      </w:r>
      <w:r w:rsidRPr="004B41B3">
        <w:rPr>
          <w:rFonts w:ascii="Times New Roman" w:hAnsi="Times New Roman"/>
          <w:sz w:val="24"/>
          <w:szCs w:val="24"/>
        </w:rPr>
        <w:t xml:space="preserve">»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C3008D">
        <w:rPr>
          <w:rFonts w:ascii="Times New Roman" w:hAnsi="Times New Roman"/>
          <w:sz w:val="24"/>
          <w:szCs w:val="24"/>
        </w:rPr>
        <w:t>Л.К.Тангарова</w:t>
      </w: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4B41B3">
      <w:pPr>
        <w:pStyle w:val="af9"/>
        <w:tabs>
          <w:tab w:val="left" w:pos="88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</w:p>
    <w:p w:rsidR="0056348F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653192">
      <w:pPr>
        <w:pStyle w:val="af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B41B3">
        <w:rPr>
          <w:sz w:val="24"/>
          <w:szCs w:val="24"/>
        </w:rPr>
        <w:t>Утвержден постановлением</w:t>
      </w:r>
    </w:p>
    <w:p w:rsidR="0056348F" w:rsidRPr="00653192" w:rsidRDefault="0056348F" w:rsidP="00653192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3062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B3">
        <w:rPr>
          <w:sz w:val="24"/>
          <w:szCs w:val="24"/>
        </w:rPr>
        <w:t>главы</w:t>
      </w:r>
      <w:r w:rsidRPr="00653192"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МО «</w:t>
      </w:r>
      <w:r w:rsidR="00830620">
        <w:rPr>
          <w:rFonts w:asciiTheme="minorHAnsi" w:hAnsiTheme="minorHAnsi"/>
          <w:sz w:val="24"/>
          <w:szCs w:val="24"/>
        </w:rPr>
        <w:t>Бахтай</w:t>
      </w:r>
      <w:r w:rsidRPr="004B41B3">
        <w:rPr>
          <w:sz w:val="24"/>
          <w:szCs w:val="24"/>
        </w:rPr>
        <w:t>»</w:t>
      </w:r>
    </w:p>
    <w:p w:rsidR="0056348F" w:rsidRPr="004B41B3" w:rsidRDefault="00830620" w:rsidP="00830620">
      <w:pPr>
        <w:pStyle w:val="af9"/>
        <w:jc w:val="center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56348F" w:rsidRPr="004B41B3">
        <w:rPr>
          <w:sz w:val="24"/>
          <w:szCs w:val="24"/>
        </w:rPr>
        <w:t>от «</w:t>
      </w:r>
      <w:r w:rsidR="00C3008D">
        <w:rPr>
          <w:rFonts w:asciiTheme="minorHAnsi" w:hAnsiTheme="minorHAnsi"/>
          <w:sz w:val="24"/>
          <w:szCs w:val="24"/>
        </w:rPr>
        <w:t>28</w:t>
      </w:r>
      <w:r w:rsidR="0056348F" w:rsidRPr="004B41B3">
        <w:rPr>
          <w:sz w:val="24"/>
          <w:szCs w:val="24"/>
        </w:rPr>
        <w:t xml:space="preserve">» </w:t>
      </w:r>
      <w:r w:rsidR="00C3008D">
        <w:rPr>
          <w:rFonts w:asciiTheme="minorHAnsi" w:hAnsiTheme="minorHAnsi"/>
          <w:sz w:val="24"/>
          <w:szCs w:val="24"/>
        </w:rPr>
        <w:t>11.</w:t>
      </w:r>
      <w:r w:rsidR="0056348F" w:rsidRPr="004B41B3">
        <w:rPr>
          <w:sz w:val="24"/>
          <w:szCs w:val="24"/>
        </w:rPr>
        <w:t xml:space="preserve"> 2016 года № </w:t>
      </w:r>
      <w:r w:rsidR="00C3008D">
        <w:rPr>
          <w:rFonts w:asciiTheme="minorHAnsi" w:hAnsiTheme="minorHAnsi"/>
          <w:sz w:val="24"/>
          <w:szCs w:val="24"/>
        </w:rPr>
        <w:t>66</w:t>
      </w:r>
    </w:p>
    <w:p w:rsidR="0056348F" w:rsidRDefault="0056348F" w:rsidP="00C21FCF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653192" w:rsidRDefault="0056348F" w:rsidP="00C21FCF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C21FCF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4B41B3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Раздел I. ОБЩИЕ ПОЛОЖЕНИЯ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0" w:name="Par43"/>
      <w:bookmarkEnd w:id="0"/>
      <w:r w:rsidRPr="004B41B3">
        <w:rPr>
          <w:sz w:val="24"/>
          <w:szCs w:val="24"/>
        </w:rPr>
        <w:t>Глава 1. ПРЕДМЕТ РЕГУЛИРОВАНИЯ АДМИНИСТРАТИВНОГО РЕГЛАМЕНТА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1. Административный регламент предоставления муниципальной услуги «Предоставление участка </w:t>
      </w:r>
      <w:r>
        <w:rPr>
          <w:sz w:val="24"/>
          <w:szCs w:val="24"/>
        </w:rPr>
        <w:t xml:space="preserve">земли для погребения умершего» </w:t>
      </w:r>
      <w:r w:rsidRPr="004B41B3">
        <w:rPr>
          <w:sz w:val="24"/>
          <w:szCs w:val="24"/>
        </w:rPr>
        <w:t>(далее – 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</w:t>
      </w:r>
      <w:r w:rsidR="00C3008D" w:rsidRPr="00C3008D">
        <w:rPr>
          <w:rFonts w:asciiTheme="minorHAnsi" w:hAnsiTheme="minorHAnsi"/>
          <w:sz w:val="24"/>
          <w:szCs w:val="24"/>
        </w:rPr>
        <w:t>Бахтай</w:t>
      </w:r>
      <w:r w:rsidRPr="004B41B3">
        <w:rPr>
          <w:sz w:val="24"/>
          <w:szCs w:val="24"/>
        </w:rPr>
        <w:t>», при осуществлении полномочий.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" w:name="Par49"/>
      <w:bookmarkEnd w:id="1"/>
      <w:r w:rsidRPr="004B41B3">
        <w:rPr>
          <w:sz w:val="24"/>
          <w:szCs w:val="24"/>
        </w:rPr>
        <w:t>Глава 2. КРУГ ЗАЯВИТЕЛЕЙ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bookmarkStart w:id="2" w:name="Par51"/>
      <w:bookmarkEnd w:id="2"/>
      <w:r w:rsidRPr="004B41B3">
        <w:rPr>
          <w:sz w:val="24"/>
          <w:szCs w:val="24"/>
          <w:lang w:eastAsia="en-US"/>
        </w:rPr>
        <w:t>3. 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</w:t>
      </w:r>
      <w:r w:rsidRPr="004B41B3">
        <w:rPr>
          <w:sz w:val="24"/>
          <w:szCs w:val="24"/>
          <w:lang w:eastAsia="en-US"/>
        </w:rPr>
        <w:t>Лица, указанные в пункте 3 настоящего административного регламента, далее именуются заявителями.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" w:name="Par61"/>
      <w:bookmarkEnd w:id="3"/>
      <w:r w:rsidRPr="004B41B3">
        <w:rPr>
          <w:sz w:val="24"/>
          <w:szCs w:val="24"/>
        </w:rPr>
        <w:t>Глава 3. ТРЕБОВАНИЯ К ПОРЯДКУ ИНФОРМИРОВАНИЯ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О ПРЕДОСТАВЛЕНИИ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муниципального образования «</w:t>
      </w:r>
      <w:r w:rsidR="00C3008D" w:rsidRPr="00C3008D">
        <w:rPr>
          <w:rFonts w:asciiTheme="minorHAnsi" w:hAnsiTheme="minorHAnsi"/>
          <w:sz w:val="24"/>
          <w:szCs w:val="24"/>
        </w:rPr>
        <w:t>Бахтай</w:t>
      </w:r>
      <w:r w:rsidRPr="004B41B3">
        <w:rPr>
          <w:sz w:val="24"/>
          <w:szCs w:val="24"/>
        </w:rPr>
        <w:t>» (далее – уполномоченный орган).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</w:rPr>
        <w:t xml:space="preserve">5.1. </w:t>
      </w:r>
      <w:r w:rsidRPr="004B41B3">
        <w:rPr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Pr="004B41B3">
        <w:rPr>
          <w:rStyle w:val="af7"/>
          <w:sz w:val="24"/>
          <w:szCs w:val="24"/>
          <w:lang w:eastAsia="en-US"/>
        </w:rPr>
        <w:footnoteReference w:id="1"/>
      </w:r>
      <w:r w:rsidRPr="004B41B3"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b/>
          <w:bCs/>
          <w:sz w:val="24"/>
          <w:szCs w:val="24"/>
        </w:rPr>
      </w:pPr>
      <w:r w:rsidRPr="004B41B3">
        <w:rPr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6. Информация предоставляется: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при личном контакте с заявителями;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с использованием средств телефонной, факсимильной и электронной связи, в том числе через официальный сайт муниципального образования «</w:t>
      </w:r>
      <w:r w:rsidR="00C3008D" w:rsidRPr="00C3008D">
        <w:rPr>
          <w:rFonts w:asciiTheme="minorHAnsi" w:hAnsiTheme="minorHAnsi"/>
          <w:sz w:val="24"/>
          <w:szCs w:val="24"/>
        </w:rPr>
        <w:t>Бахтай</w:t>
      </w:r>
      <w:r>
        <w:rPr>
          <w:sz w:val="24"/>
          <w:szCs w:val="24"/>
        </w:rPr>
        <w:t>»</w:t>
      </w:r>
      <w:r w:rsidRPr="004B41B3">
        <w:rPr>
          <w:sz w:val="24"/>
          <w:szCs w:val="24"/>
        </w:rPr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7" w:history="1">
        <w:r w:rsidRPr="004B41B3">
          <w:rPr>
            <w:rStyle w:val="a4"/>
            <w:color w:val="auto"/>
            <w:sz w:val="24"/>
            <w:szCs w:val="24"/>
            <w:u w:val="none"/>
          </w:rPr>
          <w:t>http://38.gosuslugi.ru</w:t>
        </w:r>
      </w:hyperlink>
      <w:r w:rsidRPr="004B41B3">
        <w:rPr>
          <w:sz w:val="24"/>
          <w:szCs w:val="24"/>
        </w:rPr>
        <w:t xml:space="preserve"> (далее – Портал);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письменно, в случае письменного обращения заявителя.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8. Должностные лица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B3">
        <w:rPr>
          <w:sz w:val="24"/>
          <w:szCs w:val="24"/>
        </w:rPr>
        <w:t>предоставляют информацию по следующим вопросам: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 xml:space="preserve">а) об уполномоченном органе, </w:t>
      </w:r>
      <w:r>
        <w:rPr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B41B3">
        <w:rPr>
          <w:sz w:val="24"/>
          <w:szCs w:val="24"/>
        </w:rPr>
        <w:t xml:space="preserve">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д) о сроке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ж) об основаниях отказа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B41B3">
        <w:rPr>
          <w:sz w:val="24"/>
          <w:szCs w:val="24"/>
        </w:rPr>
        <w:t xml:space="preserve">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4B41B3">
        <w:rPr>
          <w:sz w:val="24"/>
          <w:szCs w:val="24"/>
          <w:lang w:eastAsia="en-US"/>
        </w:rPr>
        <w:t>Прием заявителей руководителем уполномоченного органа проводится по предварительной записи, которая осуществляется по телефону</w:t>
      </w:r>
      <w:r w:rsidR="00C3008D">
        <w:rPr>
          <w:rFonts w:asciiTheme="minorHAnsi" w:hAnsiTheme="minorHAnsi"/>
          <w:sz w:val="24"/>
          <w:szCs w:val="24"/>
          <w:lang w:eastAsia="en-US"/>
        </w:rPr>
        <w:t>:</w:t>
      </w:r>
      <w:r w:rsidRPr="004B41B3">
        <w:rPr>
          <w:sz w:val="24"/>
          <w:szCs w:val="24"/>
          <w:lang w:eastAsia="en-US"/>
        </w:rPr>
        <w:t xml:space="preserve"> </w:t>
      </w:r>
      <w:r w:rsidR="00C3008D">
        <w:rPr>
          <w:rFonts w:asciiTheme="minorHAnsi" w:hAnsiTheme="minorHAnsi"/>
          <w:sz w:val="24"/>
          <w:szCs w:val="24"/>
          <w:lang w:eastAsia="en-US"/>
        </w:rPr>
        <w:t>83956490025</w:t>
      </w:r>
      <w:r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B41B3">
        <w:rPr>
          <w:sz w:val="24"/>
          <w:szCs w:val="24"/>
        </w:rPr>
        <w:t>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на официальном сайте муниципального образования «</w:t>
      </w:r>
      <w:r w:rsidR="00C3008D" w:rsidRPr="00C3008D">
        <w:rPr>
          <w:rFonts w:asciiTheme="minorHAnsi" w:hAnsiTheme="minorHAnsi"/>
          <w:sz w:val="24"/>
          <w:szCs w:val="24"/>
        </w:rPr>
        <w:t>Бахтай</w:t>
      </w:r>
      <w:r>
        <w:rPr>
          <w:sz w:val="24"/>
          <w:szCs w:val="24"/>
        </w:rPr>
        <w:t>»</w:t>
      </w:r>
      <w:r w:rsidRPr="004B41B3">
        <w:rPr>
          <w:sz w:val="24"/>
          <w:szCs w:val="24"/>
        </w:rPr>
        <w:t>, официальном сайте МФЦ, а также на Портале;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посредством публикации в средствах массовой информации.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4B41B3">
        <w:rPr>
          <w:sz w:val="24"/>
          <w:szCs w:val="24"/>
        </w:rPr>
        <w:t>. На стендах, расположенных в помещениях, занимаемых уполномоченным органом, размещается следующая информация: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B41B3">
        <w:rPr>
          <w:sz w:val="24"/>
          <w:szCs w:val="24"/>
        </w:rPr>
        <w:t xml:space="preserve"> для получения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2) о сроках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3) извлечения из административного регламента: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об основаниях отказа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об описании конечного результата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4B41B3">
        <w:rPr>
          <w:sz w:val="24"/>
          <w:szCs w:val="24"/>
        </w:rPr>
        <w:t>. Информация об уполномоченном органе: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а) место нахождения: </w:t>
      </w:r>
      <w:r w:rsidR="00C3008D">
        <w:rPr>
          <w:rFonts w:asciiTheme="minorHAnsi" w:hAnsiTheme="minorHAnsi"/>
          <w:sz w:val="24"/>
          <w:szCs w:val="24"/>
        </w:rPr>
        <w:t>с.Бахтай, ул.Ербанова,21</w:t>
      </w:r>
      <w:r>
        <w:rPr>
          <w:sz w:val="24"/>
          <w:szCs w:val="24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б) телефон: </w:t>
      </w:r>
      <w:r w:rsidR="00C3008D">
        <w:rPr>
          <w:rFonts w:asciiTheme="minorHAnsi" w:hAnsiTheme="minorHAnsi"/>
          <w:sz w:val="24"/>
          <w:szCs w:val="24"/>
        </w:rPr>
        <w:t>83956490025</w:t>
      </w:r>
      <w:r>
        <w:rPr>
          <w:sz w:val="24"/>
          <w:szCs w:val="24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 почтовый адрес для направления документов и обращений: </w:t>
      </w:r>
      <w:r w:rsidR="00C3008D">
        <w:rPr>
          <w:rFonts w:asciiTheme="minorHAnsi" w:hAnsiTheme="minorHAnsi"/>
          <w:sz w:val="24"/>
          <w:szCs w:val="24"/>
        </w:rPr>
        <w:t>669468</w:t>
      </w:r>
      <w:r>
        <w:rPr>
          <w:sz w:val="24"/>
          <w:szCs w:val="24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 официальный сайт муниципального образования «</w:t>
      </w:r>
      <w:r w:rsidR="00C3008D" w:rsidRPr="00C3008D">
        <w:rPr>
          <w:rFonts w:asciiTheme="minorHAnsi" w:hAnsiTheme="minorHAnsi"/>
          <w:sz w:val="24"/>
          <w:szCs w:val="24"/>
        </w:rPr>
        <w:t>Бахтай</w:t>
      </w:r>
      <w:r>
        <w:rPr>
          <w:sz w:val="24"/>
          <w:szCs w:val="24"/>
        </w:rPr>
        <w:t>»</w:t>
      </w:r>
    </w:p>
    <w:p w:rsidR="0056348F" w:rsidRPr="00B75E3D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д) адрес электронной почты: </w:t>
      </w:r>
      <w:r w:rsidR="00C3008D">
        <w:rPr>
          <w:sz w:val="24"/>
          <w:szCs w:val="24"/>
          <w:lang w:val="en-US"/>
        </w:rPr>
        <w:t>mobahtai</w:t>
      </w:r>
      <w:r w:rsidR="00C3008D" w:rsidRPr="00B75E3D">
        <w:rPr>
          <w:sz w:val="24"/>
          <w:szCs w:val="24"/>
        </w:rPr>
        <w:t>@</w:t>
      </w:r>
      <w:r w:rsidR="00C3008D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 w:rsidR="00B75E3D">
        <w:rPr>
          <w:sz w:val="24"/>
          <w:szCs w:val="24"/>
          <w:lang w:val="en-US"/>
        </w:rPr>
        <w:t>ru</w:t>
      </w:r>
    </w:p>
    <w:p w:rsidR="0056348F" w:rsidRPr="00C3008D" w:rsidRDefault="0056348F" w:rsidP="00C21FCF">
      <w:pPr>
        <w:pStyle w:val="af9"/>
        <w:jc w:val="both"/>
        <w:rPr>
          <w:rFonts w:asciiTheme="minorHAnsi" w:hAnsiTheme="minorHAnsi"/>
          <w:sz w:val="24"/>
          <w:szCs w:val="24"/>
        </w:rPr>
      </w:pPr>
      <w:r w:rsidRPr="004B41B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 График приема заявителей в уполномоченном органе:</w:t>
      </w:r>
      <w:bookmarkStart w:id="4" w:name="Par144"/>
      <w:bookmarkEnd w:id="4"/>
      <w:r w:rsidR="00C3008D">
        <w:rPr>
          <w:rFonts w:asciiTheme="minorHAnsi" w:hAnsiTheme="minorHAnsi"/>
          <w:sz w:val="24"/>
          <w:szCs w:val="24"/>
        </w:rPr>
        <w:t xml:space="preserve"> Администрация МО «Бахтай»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4B41B3">
        <w:rPr>
          <w:sz w:val="24"/>
          <w:szCs w:val="24"/>
        </w:rPr>
        <w:t>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8" w:history="1">
        <w:r w:rsidRPr="004B41B3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4B41B3">
          <w:rPr>
            <w:rStyle w:val="a4"/>
            <w:color w:val="auto"/>
            <w:sz w:val="24"/>
            <w:szCs w:val="24"/>
            <w:u w:val="none"/>
          </w:rPr>
          <w:t>.</w:t>
        </w:r>
        <w:r w:rsidRPr="004B41B3">
          <w:rPr>
            <w:rStyle w:val="a4"/>
            <w:color w:val="auto"/>
            <w:sz w:val="24"/>
            <w:szCs w:val="24"/>
            <w:u w:val="none"/>
            <w:lang w:val="en-US"/>
          </w:rPr>
          <w:t>mfc</w:t>
        </w:r>
        <w:r w:rsidRPr="004B41B3">
          <w:rPr>
            <w:rStyle w:val="a4"/>
            <w:color w:val="auto"/>
            <w:sz w:val="24"/>
            <w:szCs w:val="24"/>
            <w:u w:val="none"/>
          </w:rPr>
          <w:t>38.</w:t>
        </w:r>
        <w:r w:rsidRPr="004B41B3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r w:rsidRPr="004B41B3">
          <w:rPr>
            <w:rStyle w:val="a4"/>
            <w:color w:val="auto"/>
            <w:sz w:val="24"/>
            <w:szCs w:val="24"/>
            <w:u w:val="none"/>
          </w:rPr>
          <w:t>.»</w:t>
        </w:r>
      </w:hyperlink>
      <w:r w:rsidRPr="004B41B3">
        <w:rPr>
          <w:sz w:val="24"/>
          <w:szCs w:val="24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4B41B3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5" w:name="Par146"/>
      <w:bookmarkEnd w:id="5"/>
      <w:r w:rsidRPr="004B41B3">
        <w:rPr>
          <w:sz w:val="24"/>
          <w:szCs w:val="24"/>
        </w:rPr>
        <w:t>Глава 4. НАИМЕНОВАНИЕ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4B41B3">
        <w:rPr>
          <w:sz w:val="24"/>
          <w:szCs w:val="24"/>
        </w:rPr>
        <w:t>. Под муниципальной услугой в настоящем административном регламенте понимается предоставление участка земли для погребения умершего (далее – предоставление участка земли).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4B41B3">
        <w:rPr>
          <w:sz w:val="24"/>
          <w:szCs w:val="24"/>
        </w:rPr>
        <w:t>. Предоставление участка земли осуществляется в соответствии с законодательством.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6" w:name="Par151"/>
      <w:bookmarkEnd w:id="6"/>
      <w:r w:rsidRPr="004B41B3">
        <w:rPr>
          <w:sz w:val="24"/>
          <w:szCs w:val="24"/>
        </w:rPr>
        <w:t>Глава 5. НАИМЕНОВАНИЕ ОРГАНА МЕСТНОГО САМОУПРАВЛЕНИЯ,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ПРЕДОСТАВЛЯЮЩЕГО МУНИЦИПАЛЬНУЮ УСЛУГУ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4B41B3">
        <w:rPr>
          <w:sz w:val="24"/>
          <w:szCs w:val="24"/>
        </w:rPr>
        <w:t>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4B41B3">
        <w:rPr>
          <w:sz w:val="24"/>
          <w:szCs w:val="24"/>
        </w:rPr>
        <w:t>. 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«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»</w:t>
      </w:r>
      <w:r w:rsidRPr="004B41B3">
        <w:rPr>
          <w:i/>
          <w:iCs/>
          <w:sz w:val="24"/>
          <w:szCs w:val="24"/>
        </w:rPr>
        <w:t>.</w:t>
      </w:r>
    </w:p>
    <w:p w:rsidR="0056348F" w:rsidRPr="00653192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20</w:t>
      </w:r>
      <w:r w:rsidRPr="004B41B3">
        <w:rPr>
          <w:sz w:val="24"/>
          <w:szCs w:val="24"/>
        </w:rPr>
        <w:t xml:space="preserve">. В предоставлении муниципальной услуги </w:t>
      </w:r>
      <w:r>
        <w:rPr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B41B3">
        <w:rPr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348F" w:rsidRPr="00653192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Министерство внутренних дел Российской Федерации;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служба записи актов гражданского состояния Иркутской области.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7" w:name="Par159"/>
      <w:bookmarkEnd w:id="7"/>
      <w:r w:rsidRPr="004B41B3">
        <w:rPr>
          <w:sz w:val="24"/>
          <w:szCs w:val="24"/>
        </w:rPr>
        <w:t>Глава 6. ОПИСАНИЕ РЕЗУЛЬТАТА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 Конечным результатом предоставления муниципальной услуги является: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8" w:name="Par167"/>
      <w:bookmarkEnd w:id="8"/>
      <w:r w:rsidRPr="004B41B3">
        <w:rPr>
          <w:sz w:val="24"/>
          <w:szCs w:val="24"/>
        </w:rPr>
        <w:t xml:space="preserve">предоставление участка земли для погребения умершего;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отказ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9" w:name="Par174"/>
      <w:bookmarkEnd w:id="9"/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Общий срок предоставления муниципальной услуги составляет 1 рабочий день, следующий за днем подачи заявления.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 xml:space="preserve">. Выдача (направление) результата предоставления муниципальной услуги осуществляется </w:t>
      </w:r>
      <w:r w:rsidRPr="004B41B3">
        <w:rPr>
          <w:sz w:val="24"/>
          <w:szCs w:val="24"/>
          <w:lang w:eastAsia="en-US"/>
        </w:rPr>
        <w:t>в течение 1 рабочего дня, следующего за днем подачи заявления.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.1. В случае обращения заявителя в МФЦ за предоставлением муниципальной 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56348F" w:rsidRPr="004B41B3" w:rsidRDefault="0056348F" w:rsidP="0032150C">
      <w:pPr>
        <w:pStyle w:val="af9"/>
        <w:ind w:firstLine="708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bookmarkStart w:id="10" w:name="Par179"/>
      <w:bookmarkStart w:id="11" w:name="Par199"/>
      <w:bookmarkEnd w:id="10"/>
      <w:bookmarkEnd w:id="11"/>
      <w:r w:rsidRPr="004B41B3">
        <w:rPr>
          <w:sz w:val="24"/>
          <w:szCs w:val="24"/>
          <w:lang w:eastAsia="en-US"/>
        </w:rPr>
        <w:t xml:space="preserve">Глава </w:t>
      </w:r>
      <w:r>
        <w:rPr>
          <w:sz w:val="24"/>
          <w:szCs w:val="24"/>
          <w:lang w:eastAsia="en-US"/>
        </w:rPr>
        <w:t>8</w:t>
      </w:r>
      <w:r w:rsidRPr="004B41B3">
        <w:rPr>
          <w:sz w:val="24"/>
          <w:szCs w:val="24"/>
          <w:lang w:eastAsia="en-US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2" w:name="Par202"/>
      <w:bookmarkEnd w:id="12"/>
      <w:r>
        <w:rPr>
          <w:sz w:val="24"/>
          <w:szCs w:val="24"/>
        </w:rPr>
        <w:t>25</w:t>
      </w:r>
      <w:r w:rsidRPr="004B41B3">
        <w:rPr>
          <w:sz w:val="24"/>
          <w:szCs w:val="24"/>
        </w:rPr>
        <w:t xml:space="preserve">. 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9" w:history="1">
        <w:r w:rsidRPr="004B41B3">
          <w:rPr>
            <w:sz w:val="24"/>
            <w:szCs w:val="24"/>
          </w:rPr>
          <w:t>приложениям № 1</w:t>
        </w:r>
      </w:hyperlink>
      <w:r w:rsidRPr="004B41B3">
        <w:rPr>
          <w:sz w:val="24"/>
          <w:szCs w:val="24"/>
        </w:rPr>
        <w:t xml:space="preserve"> – 3 к настоящему административному регламенту (далее – заявление).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lastRenderedPageBreak/>
        <w:t>К заявлению о предоставлении одно- (двух-) местного участка для захоронения прилагаются следующие документы: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</w:t>
      </w:r>
      <w:r w:rsidRPr="004B41B3">
        <w:rPr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t>д) документ, подтверждающий категорию умершего согласно пункту 1 статьи 24 Федерального закона от 12.01.1995г. № 5-ФЗ «О ветеранах</w:t>
      </w:r>
      <w:r w:rsidRPr="004B41B3">
        <w:rPr>
          <w:color w:val="000000"/>
          <w:sz w:val="24"/>
          <w:szCs w:val="24"/>
        </w:rPr>
        <w:t>»;</w:t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е)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4B41B3">
        <w:rPr>
          <w:i/>
          <w:iCs/>
          <w:sz w:val="24"/>
          <w:szCs w:val="24"/>
        </w:rPr>
        <w:t xml:space="preserve"> </w:t>
      </w:r>
      <w:r w:rsidRPr="004B41B3">
        <w:rPr>
          <w:sz w:val="24"/>
          <w:szCs w:val="24"/>
        </w:rPr>
        <w:t>«</w:t>
      </w:r>
      <w:r w:rsidR="00B75E3D" w:rsidRPr="00C3008D">
        <w:rPr>
          <w:rFonts w:asciiTheme="minorHAnsi" w:hAnsiTheme="minorHAnsi"/>
          <w:sz w:val="24"/>
          <w:szCs w:val="24"/>
        </w:rPr>
        <w:t>Бахтай</w:t>
      </w:r>
      <w:r w:rsidRPr="004B41B3">
        <w:rPr>
          <w:sz w:val="24"/>
          <w:szCs w:val="24"/>
        </w:rPr>
        <w:t>»</w:t>
      </w:r>
      <w:r w:rsidRPr="004B41B3">
        <w:rPr>
          <w:i/>
          <w:iCs/>
          <w:sz w:val="24"/>
          <w:szCs w:val="24"/>
        </w:rPr>
        <w:t xml:space="preserve"> </w:t>
      </w:r>
      <w:r w:rsidRPr="004B41B3">
        <w:rPr>
          <w:color w:val="000000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 xml:space="preserve">К заявлению о разрешении для захоронения рядом с родственной могилой </w:t>
      </w:r>
      <w:r w:rsidRPr="004B41B3">
        <w:rPr>
          <w:sz w:val="24"/>
          <w:szCs w:val="24"/>
        </w:rPr>
        <w:t>или в могилу ранее умершего близкого родственника прилагаются следующие документы</w:t>
      </w:r>
      <w:r w:rsidRPr="004B41B3">
        <w:rPr>
          <w:color w:val="000000"/>
          <w:sz w:val="24"/>
          <w:szCs w:val="24"/>
        </w:rPr>
        <w:t>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</w:t>
      </w:r>
      <w:r w:rsidRPr="004B41B3">
        <w:rPr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– независимо от срока давности предыдущего захоронения).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4B41B3">
        <w:rPr>
          <w:sz w:val="24"/>
          <w:szCs w:val="24"/>
        </w:rPr>
        <w:t>. 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4B41B3">
        <w:rPr>
          <w:sz w:val="24"/>
          <w:szCs w:val="24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в пункте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B41B3">
        <w:rPr>
          <w:sz w:val="24"/>
          <w:szCs w:val="24"/>
        </w:rPr>
        <w:t xml:space="preserve"> настоящего Административного регламента.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  <w:bookmarkStart w:id="13" w:name="Par224"/>
      <w:bookmarkEnd w:id="13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9</w:t>
      </w:r>
      <w:r w:rsidRPr="004B41B3">
        <w:rPr>
          <w:sz w:val="24"/>
          <w:szCs w:val="24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 УЧАСТВУЮЩИХ В ПРЕДОСТАВЛЕНИИ ГОСУДАРСТВЕННЫХ ИЛИМУНИЦИПАЛЬНЫХ УСЛУГ, И КОТОРЫЕ ЗАЯВИТЕЛЬ ВПРАВЕ ПРЕДСТАВИТЬ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4" w:name="Par232"/>
      <w:bookmarkEnd w:id="14"/>
      <w:r>
        <w:rPr>
          <w:sz w:val="24"/>
          <w:szCs w:val="24"/>
        </w:rPr>
        <w:t>28</w:t>
      </w:r>
      <w:r w:rsidRPr="004B41B3">
        <w:rPr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1B3">
        <w:rPr>
          <w:sz w:val="24"/>
          <w:szCs w:val="24"/>
        </w:rPr>
        <w:t xml:space="preserve"> относятся: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а) свидетельство о смерти;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  <w:lang w:eastAsia="en-US"/>
        </w:rPr>
        <w:t xml:space="preserve">б) </w:t>
      </w:r>
      <w:r w:rsidRPr="004B41B3">
        <w:rPr>
          <w:sz w:val="24"/>
          <w:szCs w:val="24"/>
        </w:rPr>
        <w:t xml:space="preserve">для выдачи разрешения </w:t>
      </w:r>
      <w:bookmarkStart w:id="15" w:name="_GoBack"/>
      <w:bookmarkEnd w:id="15"/>
      <w:r w:rsidRPr="004B41B3">
        <w:rPr>
          <w:sz w:val="24"/>
          <w:szCs w:val="24"/>
        </w:rPr>
        <w:t>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свидетельство о смерти ранее захороненного </w:t>
      </w:r>
      <w:r w:rsidRPr="004B41B3">
        <w:rPr>
          <w:color w:val="000000"/>
          <w:sz w:val="24"/>
          <w:szCs w:val="24"/>
        </w:rPr>
        <w:t>(в случае подзахоронения к родственной могиле)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t xml:space="preserve"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</w:t>
      </w:r>
      <w:r w:rsidRPr="004B41B3">
        <w:rPr>
          <w:sz w:val="24"/>
          <w:szCs w:val="24"/>
        </w:rPr>
        <w:lastRenderedPageBreak/>
        <w:t>внуком, внучкой, бабушкой, дедушкой) заявителя</w:t>
      </w:r>
      <w:r w:rsidRPr="004B41B3">
        <w:rPr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государственные документы) (в случае подзахоронения к родственной могиле)</w:t>
      </w:r>
      <w:r w:rsidRPr="004B41B3">
        <w:rPr>
          <w:sz w:val="24"/>
          <w:szCs w:val="24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4B41B3">
        <w:rPr>
          <w:sz w:val="24"/>
          <w:szCs w:val="24"/>
        </w:rPr>
        <w:t>. Уполномоченный орган, МФЦ при предоставлении муниципальной услуги не вправе требовать от заявителей: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6" w:name="Par239"/>
      <w:bookmarkEnd w:id="16"/>
      <w:r>
        <w:rPr>
          <w:sz w:val="24"/>
          <w:szCs w:val="24"/>
        </w:rPr>
        <w:t>Глава 10</w:t>
      </w:r>
      <w:r w:rsidRPr="004B41B3">
        <w:rPr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 Основания</w:t>
      </w:r>
      <w:r w:rsidRPr="004B41B3">
        <w:rPr>
          <w:color w:val="000000"/>
          <w:sz w:val="24"/>
          <w:szCs w:val="24"/>
        </w:rPr>
        <w:t xml:space="preserve"> для отказа в приеме документов отсутствуют.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7" w:name="Par251"/>
      <w:bookmarkEnd w:id="17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ПЕРЕЧЕНЬ ОСНОВАНИЙ ДЛЯ ПРИОСТАНОВЛЕНИЯ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ИЛИ ОТКАЗА В ПРЕДОСТАВЛЕНИИМУНИЦИПАЛЬНОЙ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Основаниями для отказа в предоставлении муниципальной услуги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выявление в предоставленных документах недостоверной, искаженной или неполной информации;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</w:t>
      </w:r>
      <w:r w:rsidRPr="004B41B3">
        <w:rPr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t>г) земельный участок, на котором будет производиться захоронение, не относится к муниципальной собственности;</w:t>
      </w:r>
      <w:bookmarkStart w:id="18" w:name="sub_10211"/>
    </w:p>
    <w:bookmarkEnd w:id="18"/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д) заявитель является недееспособным лицом;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з) невозможность погребения в указанном заявителем месте по причине несоответствия размера земельного участка </w:t>
      </w:r>
      <w:r>
        <w:rPr>
          <w:sz w:val="24"/>
          <w:szCs w:val="24"/>
        </w:rPr>
        <w:t>санитарным правилам и нормам.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 xml:space="preserve">. Неполучение </w:t>
      </w:r>
      <w:r w:rsidRPr="00EF52DF">
        <w:rPr>
          <w:color w:val="000000"/>
          <w:sz w:val="24"/>
          <w:szCs w:val="24"/>
        </w:rPr>
        <w:t>(несвоевременное получение) документов, запрошенных в соответствии с пунктом 28 настоящего административного</w:t>
      </w:r>
      <w:r w:rsidRPr="004B41B3">
        <w:rPr>
          <w:sz w:val="24"/>
          <w:szCs w:val="24"/>
        </w:rPr>
        <w:t xml:space="preserve"> регламента, не может являться основанием для отказа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4B41B3">
        <w:rPr>
          <w:sz w:val="24"/>
          <w:szCs w:val="24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bookmarkStart w:id="19" w:name="Par261"/>
      <w:bookmarkEnd w:id="19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0" w:name="Par270"/>
      <w:bookmarkEnd w:id="20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4B41B3">
        <w:rPr>
          <w:sz w:val="24"/>
          <w:szCs w:val="24"/>
        </w:rPr>
        <w:t xml:space="preserve">. Муниципальная услуга предоставляется заявителям бесплатно. Оплата государственной </w:t>
      </w:r>
      <w:r w:rsidRPr="004B41B3">
        <w:rPr>
          <w:sz w:val="24"/>
          <w:szCs w:val="24"/>
        </w:rPr>
        <w:lastRenderedPageBreak/>
        <w:t>пошлины или иной платы при предоставлении муниципальной услуги не установлена.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4B41B3">
        <w:rPr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1" w:name="Par277"/>
      <w:bookmarkEnd w:id="21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4B41B3">
        <w:rPr>
          <w:sz w:val="24"/>
          <w:szCs w:val="24"/>
        </w:rPr>
        <w:t xml:space="preserve">. 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2" w:name="Par285"/>
      <w:bookmarkEnd w:id="22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3" w:name="Par289"/>
      <w:bookmarkEnd w:id="23"/>
      <w:r>
        <w:rPr>
          <w:sz w:val="24"/>
          <w:szCs w:val="24"/>
        </w:rPr>
        <w:t>38</w:t>
      </w:r>
      <w:r w:rsidRPr="004B41B3">
        <w:rPr>
          <w:sz w:val="24"/>
          <w:szCs w:val="24"/>
        </w:rPr>
        <w:t>. Максимальное время ожидания в очереди при подаче заявления и документов не превышает 15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4B41B3">
        <w:rPr>
          <w:sz w:val="24"/>
          <w:szCs w:val="24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4" w:name="Par293"/>
      <w:bookmarkEnd w:id="24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5</w:t>
      </w:r>
      <w:r w:rsidRPr="004B41B3">
        <w:rPr>
          <w:sz w:val="24"/>
          <w:szCs w:val="24"/>
        </w:rPr>
        <w:t>. СРОК И ПОРЯДОК РЕГИСТРАЦИИ ЗАЯВЛЕНИЯ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ЗАЯВИТЕЛЯ О ПРЕДОСТАВЛЕНИИ МУНИЦИПАЛЬНОЙ УСЛУГИ, В ТОМ ЧИСЛЕ В ЭЛЕКТРОННОЙ ФОРМЕ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4B41B3">
        <w:rPr>
          <w:sz w:val="24"/>
          <w:szCs w:val="24"/>
        </w:rPr>
        <w:t>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5" w:name="Par300"/>
      <w:bookmarkEnd w:id="25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6</w:t>
      </w:r>
      <w:r w:rsidRPr="004B41B3">
        <w:rPr>
          <w:sz w:val="24"/>
          <w:szCs w:val="24"/>
        </w:rPr>
        <w:t>. ТРЕБОВАНИЯ К ПОМЕЩЕНИЯМ,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В КОТОРЫХ ПРЕДОСТАВЛЯЕТСЯ МУНИЦИПАЛЬНАЯ УСЛУГА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4B41B3">
        <w:rPr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4B41B3">
        <w:rPr>
          <w:sz w:val="24"/>
          <w:szCs w:val="24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4B41B3">
        <w:rPr>
          <w:sz w:val="24"/>
          <w:szCs w:val="24"/>
        </w:rPr>
        <w:t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4B41B3">
        <w:rPr>
          <w:sz w:val="24"/>
          <w:szCs w:val="24"/>
        </w:rPr>
        <w:t>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4B41B3">
        <w:rPr>
          <w:sz w:val="24"/>
          <w:szCs w:val="24"/>
        </w:rPr>
        <w:t>. Места ожидания должны соответствовать ком</w:t>
      </w:r>
      <w:r>
        <w:rPr>
          <w:sz w:val="24"/>
          <w:szCs w:val="24"/>
        </w:rPr>
        <w:t>фортным условиям для заявителей.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4B41B3">
        <w:rPr>
          <w:sz w:val="24"/>
          <w:szCs w:val="24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  <w:bookmarkStart w:id="26" w:name="Par313"/>
      <w:bookmarkEnd w:id="26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7</w:t>
      </w:r>
      <w:r w:rsidRPr="004B41B3">
        <w:rPr>
          <w:sz w:val="24"/>
          <w:szCs w:val="24"/>
        </w:rPr>
        <w:t xml:space="preserve">. ПОКАЗАТЕЛИ ДОСТУПНОСТИ И КАЧЕСТВА МУНИЦИПАЛЬНОЙ УСЛУГИ, В </w:t>
      </w:r>
      <w:r w:rsidRPr="004B41B3">
        <w:rPr>
          <w:sz w:val="24"/>
          <w:szCs w:val="24"/>
        </w:rPr>
        <w:lastRenderedPageBreak/>
        <w:t>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4B41B3">
        <w:rPr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среднее время ожидания в очереди при подаче документов;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Основными требованиями к качеству рассмотрения обращений заявителей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полнота информирования заявителей о ходе рассмотрения обращения;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оперативность вынесения решения в отношении рассматриваемого обращения.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4B41B3">
        <w:rPr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за получением результата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4B41B3">
        <w:rPr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4B41B3">
        <w:rPr>
          <w:sz w:val="24"/>
          <w:szCs w:val="24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Pr="004B41B3">
        <w:rPr>
          <w:sz w:val="24"/>
          <w:szCs w:val="24"/>
        </w:rPr>
        <w:t>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7" w:name="Par328"/>
      <w:bookmarkEnd w:id="27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8</w:t>
      </w:r>
      <w:r w:rsidRPr="004B41B3">
        <w:rPr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Pr="004B41B3">
        <w:rPr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2) обработка заявления и представленных документов;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58</w:t>
      </w:r>
      <w:r w:rsidRPr="004B41B3">
        <w:rPr>
          <w:sz w:val="24"/>
          <w:szCs w:val="24"/>
        </w:rPr>
        <w:t>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 w:rsidRPr="004B41B3">
        <w:rPr>
          <w:i/>
          <w:iCs/>
          <w:sz w:val="24"/>
          <w:szCs w:val="24"/>
        </w:rPr>
        <w:t>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Pr="004B41B3">
        <w:rPr>
          <w:sz w:val="24"/>
          <w:szCs w:val="24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8" w:name="Par339"/>
      <w:bookmarkEnd w:id="28"/>
      <w:r w:rsidRPr="004B41B3">
        <w:rPr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9" w:name="Par343"/>
      <w:bookmarkEnd w:id="29"/>
      <w:r w:rsidRPr="004B41B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19</w:t>
      </w:r>
      <w:r w:rsidRPr="004B41B3">
        <w:rPr>
          <w:sz w:val="24"/>
          <w:szCs w:val="24"/>
        </w:rPr>
        <w:t>. СОСТАВ И ПОСЛЕДОВАТЕЛЬНОСТЬ АДМИНИСТРАТИВНЫХ ПРОЦЕДУР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Pr="004B41B3">
        <w:rPr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1) прием заявления о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4B41B3">
        <w:rPr>
          <w:sz w:val="24"/>
          <w:szCs w:val="24"/>
        </w:rPr>
        <w:t>. Блок-схема предоставления муниципальной услуги приводится в приложении № 6 к настоящему административному регламенту.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0" w:name="Par353"/>
      <w:bookmarkEnd w:id="30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0</w:t>
      </w:r>
      <w:r w:rsidRPr="004B41B3">
        <w:rPr>
          <w:sz w:val="24"/>
          <w:szCs w:val="24"/>
        </w:rPr>
        <w:t>. ПРИЕМ ЗАЯВЛЕНИЯ О ПРЕДОСТАВЛЕНИИ МУНИЦИПАЛЬНОЙ УСЛУГЕ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bookmarkStart w:id="31" w:name="Par355"/>
      <w:bookmarkEnd w:id="31"/>
      <w:r>
        <w:rPr>
          <w:sz w:val="24"/>
          <w:szCs w:val="24"/>
          <w:lang w:eastAsia="en-US"/>
        </w:rPr>
        <w:t>62</w:t>
      </w:r>
      <w:r w:rsidRPr="004B41B3">
        <w:rPr>
          <w:sz w:val="24"/>
          <w:szCs w:val="24"/>
          <w:lang w:eastAsia="en-US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в уполномоченный орган посредством личного обращения заявителя,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в МФЦ посредством личного обращения заявителя.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63</w:t>
      </w:r>
      <w:r w:rsidRPr="004B41B3">
        <w:rPr>
          <w:sz w:val="24"/>
          <w:szCs w:val="24"/>
          <w:lang w:eastAsia="en-US"/>
        </w:rPr>
        <w:t>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64</w:t>
      </w:r>
      <w:r w:rsidRPr="004B41B3">
        <w:rPr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65</w:t>
      </w:r>
      <w:r w:rsidRPr="004B41B3">
        <w:rPr>
          <w:sz w:val="24"/>
          <w:szCs w:val="24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66</w:t>
      </w:r>
      <w:r w:rsidRPr="004B41B3">
        <w:rPr>
          <w:sz w:val="24"/>
          <w:szCs w:val="24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67</w:t>
      </w:r>
      <w:r w:rsidRPr="004B41B3">
        <w:rPr>
          <w:sz w:val="24"/>
          <w:szCs w:val="24"/>
          <w:lang w:eastAsia="en-US"/>
        </w:rPr>
        <w:t>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68</w:t>
      </w:r>
      <w:r w:rsidRPr="004B41B3">
        <w:rPr>
          <w:sz w:val="24"/>
          <w:szCs w:val="24"/>
          <w:lang w:eastAsia="en-US"/>
        </w:rPr>
        <w:t>. Критерием принятия решения по административной процедуре является наличие соответствующих документов и заявления.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2" w:name="Par376"/>
      <w:bookmarkEnd w:id="32"/>
      <w:r w:rsidRPr="004B41B3">
        <w:rPr>
          <w:sz w:val="24"/>
          <w:szCs w:val="24"/>
        </w:rPr>
        <w:lastRenderedPageBreak/>
        <w:t>Глава 2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Pr="004B41B3">
        <w:rPr>
          <w:sz w:val="24"/>
          <w:szCs w:val="24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4B41B3">
        <w:rPr>
          <w:sz w:val="24"/>
          <w:szCs w:val="24"/>
        </w:rPr>
        <w:t>. Направление межведомственного запроса и представление документов и информации, перечисленных в пункте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4B41B3">
        <w:rPr>
          <w:sz w:val="24"/>
          <w:szCs w:val="24"/>
        </w:rPr>
        <w:t>настоящего административного регламента, допускаются только в целях, связанных с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7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Межведомственный запрос о представлении документов, указанных в пункте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B41B3">
        <w:rPr>
          <w:sz w:val="24"/>
          <w:szCs w:val="24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0" w:history="1">
        <w:r w:rsidRPr="004B41B3">
          <w:rPr>
            <w:sz w:val="24"/>
            <w:szCs w:val="24"/>
          </w:rPr>
          <w:t>статьи 7.2</w:t>
        </w:r>
      </w:hyperlink>
      <w:r w:rsidRPr="004B41B3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4B41B3">
        <w:rPr>
          <w:sz w:val="24"/>
          <w:szCs w:val="24"/>
        </w:rPr>
        <w:t xml:space="preserve"> настоящего административного регламента.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4B41B3">
        <w:rPr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74</w:t>
      </w:r>
      <w:r w:rsidRPr="004B41B3">
        <w:rPr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4B41B3"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75</w:t>
      </w:r>
      <w:r w:rsidRPr="004B41B3">
        <w:rPr>
          <w:sz w:val="24"/>
          <w:szCs w:val="24"/>
          <w:lang w:eastAsia="en-US"/>
        </w:rPr>
        <w:t xml:space="preserve">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4B41B3">
        <w:rPr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ПРИНЯТИЕ РЕШЕНИЯ О ПРЕДОСТАВЛЕНИИ (ОБ ОТКАЗЕ В ПРЕДОСТАВЛЕНИИ) МУНИЦИПАЛЬНОЙ УСЛУГИ И ВЫДАЧА ЗАЯВИТЕЛЮ РЕЗУЛЬТАТА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4B41B3">
        <w:rPr>
          <w:sz w:val="24"/>
          <w:szCs w:val="24"/>
        </w:rPr>
        <w:t xml:space="preserve">. Основанием для начала административной процедуры является наличие полного пакета </w:t>
      </w:r>
      <w:r w:rsidRPr="004B41B3">
        <w:rPr>
          <w:sz w:val="24"/>
          <w:szCs w:val="24"/>
        </w:rPr>
        <w:lastRenderedPageBreak/>
        <w:t>документов, необходимого для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4B41B3">
        <w:rPr>
          <w:sz w:val="24"/>
          <w:szCs w:val="24"/>
        </w:rPr>
        <w:t>. В течение 1 рабочего дня, следующего за днем регистрации заявления, необходимых для получения муниципальной услуги, должностное лицо уполномоченного органа, ответственное за предоставление муниципальной услуги, осуществляет: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проверку</w:t>
      </w:r>
      <w:r w:rsidRPr="004B41B3">
        <w:rPr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4B41B3">
        <w:rPr>
          <w:sz w:val="24"/>
          <w:szCs w:val="24"/>
        </w:rPr>
        <w:t>пункте 38</w:t>
      </w:r>
      <w:r w:rsidRPr="004B41B3">
        <w:rPr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выдает заявителю справку о предоставлении участка земли для погребения умершего по форме согласно Приложению № 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78.</w:t>
      </w:r>
      <w:r w:rsidRPr="004B41B3">
        <w:rPr>
          <w:sz w:val="24"/>
          <w:szCs w:val="24"/>
          <w:lang w:eastAsia="en-US"/>
        </w:rPr>
        <w:t xml:space="preserve"> В случае выявления в ходе проверки оснований для отказа в предоставлении муниципальной услуги, установленных в </w:t>
      </w:r>
      <w:r w:rsidRPr="004B41B3">
        <w:rPr>
          <w:sz w:val="24"/>
          <w:szCs w:val="24"/>
        </w:rPr>
        <w:t>п</w:t>
      </w:r>
      <w:r w:rsidRPr="004B41B3">
        <w:rPr>
          <w:sz w:val="24"/>
          <w:szCs w:val="24"/>
          <w:lang w:eastAsia="en-US"/>
        </w:rPr>
        <w:t>ункте 3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4B41B3">
        <w:rPr>
          <w:sz w:val="24"/>
          <w:szCs w:val="24"/>
          <w:lang w:eastAsia="en-US"/>
        </w:rPr>
        <w:t xml:space="preserve"> настоящего административного регламента, </w:t>
      </w:r>
      <w:r w:rsidRPr="004B41B3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Pr="004B41B3">
        <w:rPr>
          <w:sz w:val="24"/>
          <w:szCs w:val="24"/>
          <w:lang w:eastAsia="en-US"/>
        </w:rPr>
        <w:t xml:space="preserve">, в течение 1 рабочего дня, следующего за днем регистрации документов, направляет заявителю </w:t>
      </w:r>
      <w:r w:rsidRPr="004B41B3">
        <w:rPr>
          <w:sz w:val="24"/>
          <w:szCs w:val="24"/>
        </w:rPr>
        <w:t>отказ в предоставлении муниципальной услуги или справку о предоставлении участка земли для погребения умершего</w:t>
      </w:r>
      <w:r w:rsidRPr="004B41B3"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79</w:t>
      </w:r>
      <w:r w:rsidRPr="004B41B3">
        <w:rPr>
          <w:sz w:val="24"/>
          <w:szCs w:val="24"/>
          <w:lang w:eastAsia="en-US"/>
        </w:rPr>
        <w:t>. В случае подачи заявления через МФЦ, уполномоченный орган не позднее 1 рабочего дня, следующего за днем регистрации документов и заявления направляет (выдает) в МФЦ соответствующий документ.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 xml:space="preserve">В тот же рабочий день МФЦ направляет (выдает) соответствующий результат заявителю.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80</w:t>
      </w:r>
      <w:r w:rsidRPr="004B41B3">
        <w:rPr>
          <w:sz w:val="24"/>
          <w:szCs w:val="24"/>
          <w:lang w:eastAsia="en-US"/>
        </w:rPr>
        <w:t xml:space="preserve">. Результатом административной процедуры является выдача заявителю отказа в предоставлении муниципальной услуги или </w:t>
      </w:r>
      <w:r w:rsidRPr="004B41B3">
        <w:rPr>
          <w:sz w:val="24"/>
          <w:szCs w:val="24"/>
        </w:rPr>
        <w:t>предоставление участка земли заявителю для погребения умершего,</w:t>
      </w:r>
      <w:r w:rsidRPr="004B41B3">
        <w:rPr>
          <w:sz w:val="24"/>
          <w:szCs w:val="24"/>
          <w:lang w:eastAsia="en-US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3" w:name="Par398"/>
      <w:bookmarkStart w:id="34" w:name="Par410"/>
      <w:bookmarkEnd w:id="33"/>
      <w:bookmarkEnd w:id="34"/>
      <w:r w:rsidRPr="004B41B3">
        <w:rPr>
          <w:sz w:val="24"/>
          <w:szCs w:val="24"/>
        </w:rPr>
        <w:t>Раздел IV. ФОРМЫ КОНТРОЛЯ ЗА ПРЕДОСТАВЛЕНИЕМ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5" w:name="Par413"/>
      <w:bookmarkEnd w:id="35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>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8</w:t>
      </w:r>
      <w:r>
        <w:rPr>
          <w:sz w:val="24"/>
          <w:szCs w:val="24"/>
          <w:lang w:eastAsia="ko-KR"/>
        </w:rPr>
        <w:t>1</w:t>
      </w:r>
      <w:r w:rsidRPr="004B41B3">
        <w:rPr>
          <w:sz w:val="24"/>
          <w:szCs w:val="24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  <w:lang w:eastAsia="ko-KR"/>
        </w:rPr>
        <w:t>8</w:t>
      </w:r>
      <w:r>
        <w:rPr>
          <w:sz w:val="24"/>
          <w:szCs w:val="24"/>
          <w:lang w:eastAsia="ko-KR"/>
        </w:rPr>
        <w:t>2</w:t>
      </w:r>
      <w:r w:rsidRPr="004B41B3">
        <w:rPr>
          <w:sz w:val="24"/>
          <w:szCs w:val="24"/>
          <w:lang w:eastAsia="ko-KR"/>
        </w:rPr>
        <w:t>. </w:t>
      </w:r>
      <w:r w:rsidRPr="004B41B3">
        <w:rPr>
          <w:color w:val="000000"/>
          <w:sz w:val="24"/>
          <w:szCs w:val="24"/>
        </w:rPr>
        <w:t>Основными задачами текущего контроля являются: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б) выявление нарушений в сроках и качестве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 xml:space="preserve">в) выявление и устранение причин и условий, способствующих ненадлежащему предоставлению </w:t>
      </w:r>
      <w:r w:rsidRPr="004B41B3">
        <w:rPr>
          <w:color w:val="000000"/>
          <w:sz w:val="24"/>
          <w:szCs w:val="24"/>
        </w:rPr>
        <w:lastRenderedPageBreak/>
        <w:t>муниципальной услуги;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83</w:t>
      </w:r>
      <w:r w:rsidRPr="004B41B3">
        <w:rPr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6" w:name="Par427"/>
      <w:bookmarkEnd w:id="36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84</w:t>
      </w:r>
      <w:r w:rsidRPr="004B41B3">
        <w:rPr>
          <w:color w:val="000000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1) проведения плановых проверок;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85</w:t>
      </w:r>
      <w:r w:rsidRPr="004B41B3">
        <w:rPr>
          <w:color w:val="000000"/>
          <w:sz w:val="24"/>
          <w:szCs w:val="24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41B3">
        <w:rPr>
          <w:color w:val="000000"/>
          <w:sz w:val="24"/>
          <w:szCs w:val="24"/>
        </w:rPr>
        <w:t>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86</w:t>
      </w:r>
      <w:r w:rsidRPr="004B41B3">
        <w:rPr>
          <w:color w:val="000000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87</w:t>
      </w:r>
      <w:r w:rsidRPr="004B41B3">
        <w:rPr>
          <w:color w:val="000000"/>
          <w:sz w:val="24"/>
          <w:szCs w:val="24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1" w:history="1">
        <w:r w:rsidRPr="004B41B3">
          <w:rPr>
            <w:color w:val="000000"/>
            <w:sz w:val="24"/>
            <w:szCs w:val="24"/>
          </w:rPr>
          <w:t>законодательством</w:t>
        </w:r>
      </w:hyperlink>
      <w:r w:rsidRPr="004B41B3">
        <w:rPr>
          <w:color w:val="000000"/>
          <w:sz w:val="24"/>
          <w:szCs w:val="24"/>
        </w:rPr>
        <w:t xml:space="preserve"> Российской Федерации порядке.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Pr="004B41B3">
        <w:rPr>
          <w:sz w:val="24"/>
          <w:szCs w:val="24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bookmarkStart w:id="37" w:name="Par439"/>
      <w:bookmarkEnd w:id="37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5</w:t>
      </w:r>
      <w:r w:rsidRPr="004B41B3">
        <w:rPr>
          <w:sz w:val="24"/>
          <w:szCs w:val="24"/>
        </w:rPr>
        <w:t>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89</w:t>
      </w:r>
      <w:r w:rsidRPr="004B41B3">
        <w:rPr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9</w:t>
      </w:r>
      <w:r>
        <w:rPr>
          <w:sz w:val="24"/>
          <w:szCs w:val="24"/>
          <w:lang w:eastAsia="ko-KR"/>
        </w:rPr>
        <w:t>0</w:t>
      </w:r>
      <w:r w:rsidRPr="004B41B3">
        <w:rPr>
          <w:sz w:val="24"/>
          <w:szCs w:val="24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8" w:name="Par447"/>
      <w:bookmarkEnd w:id="38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6</w:t>
      </w:r>
      <w:r w:rsidRPr="004B41B3">
        <w:rPr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  <w:lang w:eastAsia="ko-KR"/>
        </w:rPr>
        <w:t>9</w:t>
      </w:r>
      <w:r>
        <w:rPr>
          <w:sz w:val="24"/>
          <w:szCs w:val="24"/>
          <w:lang w:eastAsia="ko-KR"/>
        </w:rPr>
        <w:t>1</w:t>
      </w:r>
      <w:r w:rsidRPr="004B41B3">
        <w:rPr>
          <w:sz w:val="24"/>
          <w:szCs w:val="24"/>
          <w:lang w:eastAsia="ko-KR"/>
        </w:rPr>
        <w:t>. </w:t>
      </w:r>
      <w:r w:rsidRPr="004B41B3">
        <w:rPr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4B41B3">
        <w:rPr>
          <w:sz w:val="24"/>
          <w:szCs w:val="24"/>
          <w:lang w:eastAsia="ko-KR"/>
        </w:rPr>
        <w:t>уполномоченного органа</w:t>
      </w:r>
      <w:r w:rsidRPr="004B41B3">
        <w:rPr>
          <w:sz w:val="24"/>
          <w:szCs w:val="24"/>
        </w:rPr>
        <w:t>, его должностных лиц;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некорректного поведения должностных лиц </w:t>
      </w:r>
      <w:r w:rsidRPr="004B41B3">
        <w:rPr>
          <w:sz w:val="24"/>
          <w:szCs w:val="24"/>
          <w:lang w:eastAsia="ko-KR"/>
        </w:rPr>
        <w:t>уполномоченного органа</w:t>
      </w:r>
      <w:r w:rsidRPr="004B41B3">
        <w:rPr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9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 Информацию, указанную в пункте 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41B3">
        <w:rPr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Pr="004B41B3">
        <w:rPr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lastRenderedPageBreak/>
        <w:t>93</w:t>
      </w:r>
      <w:r w:rsidRPr="004B41B3">
        <w:rPr>
          <w:sz w:val="24"/>
          <w:szCs w:val="24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9" w:name="Par454"/>
      <w:bookmarkEnd w:id="39"/>
      <w:r w:rsidRPr="004B41B3">
        <w:rPr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40" w:name="Par459"/>
      <w:bookmarkEnd w:id="40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7</w:t>
      </w:r>
      <w:r w:rsidRPr="004B41B3">
        <w:rPr>
          <w:sz w:val="24"/>
          <w:szCs w:val="24"/>
        </w:rPr>
        <w:t>. ОБЖАЛОВАНИЕ РЕШЕНИЙ И ДЕЙСТВИЙ (БЕЗДЕЙСТВИЯ) УПОЛНОМОЧЕННОГО ОРГАНА, А ТАКЖЕ ДОЛЖНОСТНЫХ ЛИЦУ ПОЛНОМОЧЕННОГО ОРГАНА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94</w:t>
      </w:r>
      <w:r w:rsidRPr="004B41B3">
        <w:rPr>
          <w:sz w:val="24"/>
          <w:szCs w:val="24"/>
          <w:lang w:eastAsia="ko-KR"/>
        </w:rPr>
        <w:t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95</w:t>
      </w:r>
      <w:r w:rsidRPr="004B41B3">
        <w:rPr>
          <w:sz w:val="24"/>
          <w:szCs w:val="24"/>
          <w:lang w:eastAsia="ko-KR"/>
        </w:rPr>
        <w:t>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96</w:t>
      </w:r>
      <w:r w:rsidRPr="004B41B3">
        <w:rPr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  <w:lang w:eastAsia="ko-KR"/>
        </w:rPr>
        <w:t xml:space="preserve">б) на официальном сайте </w:t>
      </w:r>
      <w:r w:rsidRPr="004B41B3">
        <w:rPr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B3">
        <w:rPr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на Портале.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97</w:t>
      </w:r>
      <w:r w:rsidRPr="004B41B3">
        <w:rPr>
          <w:sz w:val="24"/>
          <w:szCs w:val="24"/>
          <w:lang w:eastAsia="ko-KR"/>
        </w:rPr>
        <w:t>. Заинтересованное лицо может обратиться с жалобой, в том числе в следующих случаях: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Pr="004B41B3">
        <w:rPr>
          <w:sz w:val="24"/>
          <w:szCs w:val="24"/>
          <w:lang w:eastAsia="ko-KR"/>
        </w:rPr>
        <w:t>»</w:t>
      </w:r>
      <w:r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Pr="004B41B3">
        <w:rPr>
          <w:sz w:val="24"/>
          <w:szCs w:val="24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Pr="004B41B3">
        <w:rPr>
          <w:sz w:val="24"/>
          <w:szCs w:val="24"/>
          <w:lang w:eastAsia="ko-KR"/>
        </w:rPr>
        <w:t>» для предоставления муниципальной услуги, у заявителя;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4B41B3">
        <w:rPr>
          <w:sz w:val="24"/>
          <w:szCs w:val="24"/>
          <w:lang w:eastAsia="ko-KR"/>
        </w:rPr>
        <w:t>», а также настоящим административным регламентом;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Pr="004B41B3">
        <w:rPr>
          <w:sz w:val="24"/>
          <w:szCs w:val="24"/>
          <w:lang w:eastAsia="ko-KR"/>
        </w:rPr>
        <w:t>»;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98</w:t>
      </w:r>
      <w:r w:rsidRPr="004B41B3">
        <w:rPr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 xml:space="preserve">а) лично по адресу: </w:t>
      </w:r>
      <w:r w:rsidR="00B75E3D">
        <w:rPr>
          <w:rFonts w:asciiTheme="minorHAnsi" w:hAnsiTheme="minorHAnsi"/>
          <w:sz w:val="24"/>
          <w:szCs w:val="24"/>
          <w:lang w:eastAsia="ko-KR"/>
        </w:rPr>
        <w:t>с.Бахтай, ул.Ербанова,</w:t>
      </w:r>
      <w:r w:rsidR="00B75E3D" w:rsidRPr="00B75E3D">
        <w:rPr>
          <w:sz w:val="24"/>
          <w:szCs w:val="24"/>
          <w:lang w:eastAsia="ko-KR"/>
        </w:rPr>
        <w:t>21</w:t>
      </w:r>
      <w:r>
        <w:rPr>
          <w:sz w:val="24"/>
          <w:szCs w:val="24"/>
          <w:lang w:eastAsia="ko-KR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через организации почтовой связи;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56348F" w:rsidRPr="00806B04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 xml:space="preserve">электронная почта: </w:t>
      </w:r>
      <w:r w:rsidR="00B75E3D">
        <w:rPr>
          <w:sz w:val="24"/>
          <w:szCs w:val="24"/>
          <w:lang w:val="en-US" w:eastAsia="ko-KR"/>
        </w:rPr>
        <w:t>mobahtai</w:t>
      </w:r>
      <w:r w:rsidR="00B75E3D" w:rsidRPr="00B75E3D">
        <w:rPr>
          <w:sz w:val="24"/>
          <w:szCs w:val="24"/>
          <w:lang w:eastAsia="ko-KR"/>
        </w:rPr>
        <w:t>@</w:t>
      </w:r>
      <w:r w:rsidR="00B75E3D">
        <w:rPr>
          <w:sz w:val="24"/>
          <w:szCs w:val="24"/>
          <w:lang w:val="en-US" w:eastAsia="ko-KR"/>
        </w:rPr>
        <w:t>mail</w:t>
      </w:r>
      <w:r w:rsidR="00B75E3D" w:rsidRPr="00B75E3D">
        <w:rPr>
          <w:sz w:val="24"/>
          <w:szCs w:val="24"/>
          <w:lang w:eastAsia="ko-KR"/>
        </w:rPr>
        <w:t>/</w:t>
      </w:r>
      <w:r w:rsidR="00B75E3D">
        <w:rPr>
          <w:sz w:val="24"/>
          <w:szCs w:val="24"/>
          <w:lang w:val="en-US" w:eastAsia="ko-KR"/>
        </w:rPr>
        <w:t>ru</w:t>
      </w:r>
      <w:r>
        <w:rPr>
          <w:sz w:val="24"/>
          <w:szCs w:val="24"/>
          <w:lang w:eastAsia="ko-KR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 xml:space="preserve">официальный сайт </w:t>
      </w:r>
      <w:r w:rsidRPr="004B41B3">
        <w:rPr>
          <w:sz w:val="24"/>
          <w:szCs w:val="24"/>
        </w:rPr>
        <w:t>муниципального образования «</w:t>
      </w:r>
      <w:r w:rsidR="00B75E3D" w:rsidRPr="00C3008D">
        <w:rPr>
          <w:rFonts w:asciiTheme="minorHAnsi" w:hAnsiTheme="minorHAnsi"/>
          <w:sz w:val="24"/>
          <w:szCs w:val="24"/>
        </w:rPr>
        <w:t>Бахтай</w:t>
      </w:r>
      <w:r>
        <w:rPr>
          <w:sz w:val="24"/>
          <w:szCs w:val="24"/>
        </w:rPr>
        <w:t>»;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через МФЦ;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 xml:space="preserve">д) через </w:t>
      </w:r>
      <w:r w:rsidRPr="004B41B3">
        <w:rPr>
          <w:sz w:val="24"/>
          <w:szCs w:val="24"/>
        </w:rPr>
        <w:t>Портал.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99</w:t>
      </w:r>
      <w:r w:rsidRPr="004B41B3">
        <w:rPr>
          <w:sz w:val="24"/>
          <w:szCs w:val="24"/>
          <w:lang w:eastAsia="ko-KR"/>
        </w:rPr>
        <w:t xml:space="preserve"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</w:t>
      </w:r>
      <w:r w:rsidRPr="004B41B3">
        <w:rPr>
          <w:sz w:val="24"/>
          <w:szCs w:val="24"/>
          <w:lang w:eastAsia="ko-KR"/>
        </w:rPr>
        <w:lastRenderedPageBreak/>
        <w:t>указанной муниципальной услуги).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10</w:t>
      </w:r>
      <w:r>
        <w:rPr>
          <w:sz w:val="24"/>
          <w:szCs w:val="24"/>
          <w:lang w:eastAsia="ko-KR"/>
        </w:rPr>
        <w:t>0</w:t>
      </w:r>
      <w:r w:rsidRPr="004B41B3">
        <w:rPr>
          <w:sz w:val="24"/>
          <w:szCs w:val="24"/>
          <w:lang w:eastAsia="ko-KR"/>
        </w:rPr>
        <w:t>. Жалоба может быть подана при личном приеме заинтересованного лица. Прием заинтересованных лиц в уполномоченном органе осуществляет глава муниципального образования «</w:t>
      </w:r>
      <w:r w:rsidR="00B75E3D" w:rsidRPr="00C3008D">
        <w:rPr>
          <w:rFonts w:asciiTheme="minorHAnsi" w:hAnsiTheme="minorHAnsi"/>
          <w:sz w:val="24"/>
          <w:szCs w:val="24"/>
        </w:rPr>
        <w:t>Бахтай</w:t>
      </w:r>
      <w:r w:rsidRPr="004B41B3">
        <w:rPr>
          <w:sz w:val="24"/>
          <w:szCs w:val="24"/>
          <w:lang w:eastAsia="ko-KR"/>
        </w:rPr>
        <w:t>», в случае его отсутствия – специалист администрации муниципального образования</w:t>
      </w:r>
      <w:r>
        <w:rPr>
          <w:sz w:val="24"/>
          <w:szCs w:val="24"/>
          <w:lang w:eastAsia="ko-KR"/>
        </w:rPr>
        <w:t xml:space="preserve"> «</w:t>
      </w:r>
      <w:r w:rsidR="00B75E3D" w:rsidRPr="00C3008D">
        <w:rPr>
          <w:rFonts w:asciiTheme="minorHAnsi" w:hAnsiTheme="minorHAnsi"/>
          <w:sz w:val="24"/>
          <w:szCs w:val="24"/>
        </w:rPr>
        <w:t>Бахтай</w:t>
      </w:r>
      <w:r w:rsidRPr="004B41B3">
        <w:rPr>
          <w:sz w:val="24"/>
          <w:szCs w:val="24"/>
          <w:lang w:eastAsia="ko-KR"/>
        </w:rPr>
        <w:t>».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10</w:t>
      </w:r>
      <w:r>
        <w:rPr>
          <w:sz w:val="24"/>
          <w:szCs w:val="24"/>
          <w:lang w:eastAsia="ko-KR"/>
        </w:rPr>
        <w:t>1</w:t>
      </w:r>
      <w:r w:rsidRPr="004B41B3">
        <w:rPr>
          <w:sz w:val="24"/>
          <w:szCs w:val="24"/>
          <w:lang w:eastAsia="ko-KR"/>
        </w:rPr>
        <w:t>. Прием заинтересованных лиц главой администрации муниципального образования «</w:t>
      </w:r>
      <w:r w:rsidR="00B75E3D" w:rsidRPr="00C3008D">
        <w:rPr>
          <w:rFonts w:asciiTheme="minorHAnsi" w:hAnsiTheme="minorHAnsi"/>
          <w:sz w:val="24"/>
          <w:szCs w:val="24"/>
        </w:rPr>
        <w:t>Бахтай</w:t>
      </w:r>
      <w:r w:rsidRPr="004B41B3">
        <w:rPr>
          <w:sz w:val="24"/>
          <w:szCs w:val="24"/>
          <w:lang w:eastAsia="ko-KR"/>
        </w:rPr>
        <w:t xml:space="preserve">» проводится по предварительной записи, которая осуществляется по телефону: </w:t>
      </w:r>
      <w:r w:rsidR="00B75E3D">
        <w:rPr>
          <w:rFonts w:asciiTheme="minorHAnsi" w:hAnsiTheme="minorHAnsi"/>
          <w:sz w:val="24"/>
          <w:szCs w:val="24"/>
          <w:lang w:eastAsia="ko-KR"/>
        </w:rPr>
        <w:t>83956490025</w:t>
      </w:r>
      <w:r>
        <w:rPr>
          <w:sz w:val="24"/>
          <w:szCs w:val="24"/>
          <w:lang w:eastAsia="ko-KR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10</w:t>
      </w:r>
      <w:r>
        <w:rPr>
          <w:sz w:val="24"/>
          <w:szCs w:val="24"/>
          <w:lang w:eastAsia="ko-KR"/>
        </w:rPr>
        <w:t>2</w:t>
      </w:r>
      <w:r w:rsidRPr="004B41B3">
        <w:rPr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03</w:t>
      </w:r>
      <w:r w:rsidRPr="004B41B3">
        <w:rPr>
          <w:sz w:val="24"/>
          <w:szCs w:val="24"/>
          <w:lang w:eastAsia="ko-KR"/>
        </w:rPr>
        <w:t>. Жалоба должна содержать: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04</w:t>
      </w:r>
      <w:r w:rsidRPr="004B41B3">
        <w:rPr>
          <w:sz w:val="24"/>
          <w:szCs w:val="24"/>
          <w:lang w:eastAsia="ko-KR"/>
        </w:rPr>
        <w:t>. При рассмотрении жалобы: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05</w:t>
      </w:r>
      <w:r w:rsidRPr="004B41B3">
        <w:rPr>
          <w:sz w:val="24"/>
          <w:szCs w:val="24"/>
          <w:lang w:eastAsia="ko-KR"/>
        </w:rPr>
        <w:t>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06</w:t>
      </w:r>
      <w:r w:rsidRPr="004B41B3">
        <w:rPr>
          <w:sz w:val="24"/>
          <w:szCs w:val="24"/>
          <w:lang w:eastAsia="ko-KR"/>
        </w:rPr>
        <w:t>. </w:t>
      </w:r>
      <w:bookmarkStart w:id="41" w:name="Par509"/>
      <w:bookmarkEnd w:id="41"/>
      <w:r w:rsidRPr="004B41B3">
        <w:rPr>
          <w:sz w:val="24"/>
          <w:szCs w:val="24"/>
        </w:rPr>
        <w:t>Порядок рассмотрения отдельных жалоб: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107</w:t>
      </w:r>
      <w:r w:rsidRPr="004B41B3">
        <w:rPr>
          <w:sz w:val="24"/>
          <w:szCs w:val="24"/>
          <w:lang w:eastAsia="ko-KR"/>
        </w:rPr>
        <w:t>. По результатам рассмотрения жалобы уполномоченный орган принимает одно из следующих решений: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 w:rsidR="00B75E3D" w:rsidRPr="00C3008D">
        <w:rPr>
          <w:rFonts w:asciiTheme="minorHAnsi" w:hAnsiTheme="minorHAnsi"/>
          <w:sz w:val="24"/>
          <w:szCs w:val="24"/>
        </w:rPr>
        <w:t>Бахтай</w:t>
      </w:r>
      <w:r w:rsidRPr="004B41B3">
        <w:rPr>
          <w:sz w:val="24"/>
          <w:szCs w:val="24"/>
          <w:lang w:eastAsia="ko-KR"/>
        </w:rPr>
        <w:t>»;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отказывает в удовлетворении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108</w:t>
      </w:r>
      <w:r w:rsidRPr="004B41B3">
        <w:rPr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107 </w:t>
      </w:r>
      <w:r w:rsidRPr="004B41B3">
        <w:rPr>
          <w:sz w:val="24"/>
          <w:szCs w:val="24"/>
          <w:lang w:eastAsia="ko-KR"/>
        </w:rPr>
        <w:t>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109</w:t>
      </w:r>
      <w:r w:rsidRPr="004B41B3">
        <w:rPr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основания для принятия решения по жалобе;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д) принятое по жалобе решение;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10</w:t>
      </w:r>
      <w:r w:rsidRPr="004B41B3">
        <w:rPr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11</w:t>
      </w:r>
      <w:r w:rsidRPr="004B41B3">
        <w:rPr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12</w:t>
      </w:r>
      <w:r w:rsidRPr="004B41B3">
        <w:rPr>
          <w:sz w:val="24"/>
          <w:szCs w:val="24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13</w:t>
      </w:r>
      <w:r w:rsidRPr="004B41B3">
        <w:rPr>
          <w:sz w:val="24"/>
          <w:szCs w:val="24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 через организации почтовой связи;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 с помощью телефонной и факсимильной связи.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Гл</w:t>
      </w:r>
      <w:r>
        <w:rPr>
          <w:sz w:val="24"/>
          <w:szCs w:val="24"/>
        </w:rPr>
        <w:t>ава МО «</w:t>
      </w:r>
      <w:r w:rsidR="00B75E3D">
        <w:rPr>
          <w:rFonts w:asciiTheme="minorHAnsi" w:hAnsiTheme="minorHAnsi"/>
          <w:sz w:val="24"/>
          <w:szCs w:val="24"/>
        </w:rPr>
        <w:t>Бахтай</w:t>
      </w:r>
      <w:r>
        <w:rPr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75E3D">
        <w:rPr>
          <w:rFonts w:ascii="Times New Roman" w:hAnsi="Times New Roman" w:cs="Times New Roman"/>
          <w:sz w:val="24"/>
          <w:szCs w:val="24"/>
        </w:rPr>
        <w:t>Л.К.Тангарова</w:t>
      </w:r>
    </w:p>
    <w:p w:rsidR="00B75E3D" w:rsidRDefault="00B75E3D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75E3D" w:rsidRPr="0057670C" w:rsidRDefault="00B75E3D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57670C" w:rsidRDefault="0056348F" w:rsidP="0057670C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ab/>
      </w:r>
      <w:r w:rsidRPr="004B41B3">
        <w:rPr>
          <w:sz w:val="24"/>
          <w:szCs w:val="24"/>
        </w:rPr>
        <w:tab/>
      </w:r>
      <w:r w:rsidRPr="004B41B3">
        <w:rPr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Приложение №1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rStyle w:val="afd"/>
          <w:color w:val="000000"/>
          <w:sz w:val="24"/>
          <w:szCs w:val="24"/>
        </w:rPr>
        <w:t xml:space="preserve">Заявление для предоставления одно- (двух-) местного участка для захоронения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Главе муниципального образования</w:t>
      </w:r>
      <w:r w:rsidRPr="004B41B3">
        <w:rPr>
          <w:i/>
          <w:iCs/>
          <w:sz w:val="24"/>
          <w:szCs w:val="24"/>
        </w:rPr>
        <w:t xml:space="preserve"> </w:t>
      </w:r>
      <w:r w:rsidRPr="004B41B3">
        <w:rPr>
          <w:sz w:val="24"/>
          <w:szCs w:val="24"/>
        </w:rPr>
        <w:t>«</w:t>
      </w:r>
      <w:r w:rsidR="00B75E3D" w:rsidRPr="00C3008D">
        <w:rPr>
          <w:rFonts w:asciiTheme="minorHAnsi" w:hAnsiTheme="minorHAnsi"/>
          <w:sz w:val="24"/>
          <w:szCs w:val="24"/>
        </w:rPr>
        <w:t>Бахтай</w:t>
      </w:r>
      <w:r w:rsidRPr="004B41B3">
        <w:rPr>
          <w:sz w:val="24"/>
          <w:szCs w:val="24"/>
        </w:rPr>
        <w:t>»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от</w:t>
      </w:r>
      <w:r w:rsidRPr="004B41B3">
        <w:rPr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4B41B3">
        <w:tc>
          <w:tcPr>
            <w:tcW w:w="44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  <w:r w:rsidRPr="004B41B3">
              <w:rPr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4B41B3" w:rsidRDefault="0056348F" w:rsidP="001578B0">
      <w:pPr>
        <w:pStyle w:val="af9"/>
        <w:jc w:val="center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1578B0">
      <w:pPr>
        <w:pStyle w:val="af9"/>
        <w:jc w:val="center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Заявление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  <w:t>Прошу предоставить _________________ - местный участок для захоронения</w:t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  <w:t xml:space="preserve"> </w:t>
      </w:r>
      <w:r w:rsidRPr="004B41B3">
        <w:rPr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56348F" w:rsidRPr="004B41B3" w:rsidRDefault="0056348F" w:rsidP="00C21FCF">
      <w:pPr>
        <w:pStyle w:val="af9"/>
        <w:jc w:val="both"/>
        <w:rPr>
          <w:i/>
          <w:iCs/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моего(-ей) 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color w:val="000000"/>
          <w:sz w:val="24"/>
          <w:szCs w:val="24"/>
          <w:lang w:eastAsia="zh-CN"/>
        </w:rPr>
      </w:pP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i/>
          <w:iCs/>
          <w:color w:val="000000"/>
          <w:sz w:val="24"/>
          <w:szCs w:val="24"/>
          <w:lang w:eastAsia="zh-CN"/>
        </w:rPr>
        <w:t>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56348F" w:rsidRPr="0057670C" w:rsidRDefault="0056348F" w:rsidP="00C21FCF">
      <w:pPr>
        <w:pStyle w:val="af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на кладбище  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4B41B3">
        <w:rPr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56348F" w:rsidRPr="0057670C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  <w:lang w:eastAsia="zh-CN"/>
        </w:rPr>
      </w:pPr>
      <w:r w:rsidRPr="004B41B3">
        <w:rPr>
          <w:b/>
          <w:bCs/>
          <w:color w:val="000000"/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b/>
          <w:bCs/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>подпись</w:t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Приложение №2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B42B2B">
      <w:pPr>
        <w:pStyle w:val="af9"/>
        <w:jc w:val="center"/>
        <w:rPr>
          <w:sz w:val="24"/>
          <w:szCs w:val="24"/>
        </w:rPr>
      </w:pPr>
    </w:p>
    <w:p w:rsidR="0056348F" w:rsidRPr="004B41B3" w:rsidRDefault="0056348F" w:rsidP="00B42B2B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Заявление на разрешение для захоронения рядом с родственной могилой</w:t>
      </w:r>
    </w:p>
    <w:p w:rsidR="0056348F" w:rsidRPr="004B41B3" w:rsidRDefault="0056348F" w:rsidP="00B42B2B">
      <w:pPr>
        <w:pStyle w:val="af9"/>
        <w:jc w:val="center"/>
        <w:rPr>
          <w:color w:val="000000"/>
          <w:sz w:val="24"/>
          <w:szCs w:val="24"/>
          <w:lang w:eastAsia="zh-CN"/>
        </w:rPr>
      </w:pPr>
      <w:r w:rsidRPr="004B41B3">
        <w:rPr>
          <w:b/>
          <w:bCs/>
          <w:sz w:val="24"/>
          <w:szCs w:val="24"/>
        </w:rPr>
        <w:t>или в родственную могилу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Главе муниципального образования «</w:t>
      </w:r>
      <w:r w:rsidR="00B75E3D" w:rsidRPr="00C3008D">
        <w:rPr>
          <w:rFonts w:asciiTheme="minorHAnsi" w:hAnsiTheme="minorHAnsi"/>
          <w:sz w:val="24"/>
          <w:szCs w:val="24"/>
        </w:rPr>
        <w:t>Бахтай</w:t>
      </w:r>
      <w:r w:rsidRPr="004B41B3">
        <w:rPr>
          <w:sz w:val="24"/>
          <w:szCs w:val="24"/>
        </w:rPr>
        <w:t>»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от</w:t>
      </w:r>
      <w:r w:rsidRPr="004B41B3">
        <w:rPr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4B41B3">
        <w:tc>
          <w:tcPr>
            <w:tcW w:w="44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  <w:r w:rsidRPr="004B41B3">
              <w:rPr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1578B0">
      <w:pPr>
        <w:pStyle w:val="af9"/>
        <w:jc w:val="center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Заявление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  <w:t>Прошу Вашего разрешения на захоронение моего (-ей) 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родственные отношения (при их наличии), Ф. И. О., полностью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на кладбище  ________________________ рядом с могилой / на гроб его (её)_________________________________________________________________________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>родственные отношения,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  <w:t xml:space="preserve"> Ф. И. О., полностью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  <w:t>Место в ограде имеется.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>подпись</w:t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2" w:name="sub_14000"/>
    </w:p>
    <w:bookmarkEnd w:id="42"/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57670C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806B04">
      <w:pPr>
        <w:pStyle w:val="af9"/>
        <w:tabs>
          <w:tab w:val="left" w:pos="9030"/>
        </w:tabs>
        <w:jc w:val="both"/>
        <w:rPr>
          <w:sz w:val="24"/>
          <w:szCs w:val="24"/>
        </w:rPr>
      </w:pP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Приложение №3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b/>
          <w:bCs/>
          <w:sz w:val="24"/>
          <w:szCs w:val="24"/>
        </w:rPr>
        <w:t>Заявления для предоставления участка под семейные (родовые) захоронения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Главе муниципального образования «</w:t>
      </w:r>
      <w:r w:rsidR="00B75E3D" w:rsidRPr="00C3008D">
        <w:rPr>
          <w:rFonts w:asciiTheme="minorHAnsi" w:hAnsiTheme="minorHAnsi"/>
          <w:sz w:val="24"/>
          <w:szCs w:val="24"/>
        </w:rPr>
        <w:t>Бахтай</w:t>
      </w:r>
      <w:r w:rsidRPr="004B41B3">
        <w:rPr>
          <w:sz w:val="24"/>
          <w:szCs w:val="24"/>
        </w:rPr>
        <w:t>»</w:t>
      </w:r>
      <w:r w:rsidRPr="004B41B3">
        <w:rPr>
          <w:i/>
          <w:iCs/>
          <w:sz w:val="24"/>
          <w:szCs w:val="24"/>
        </w:rPr>
        <w:t xml:space="preserve"> 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от</w:t>
      </w:r>
      <w:r w:rsidRPr="004B41B3">
        <w:rPr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4B41B3">
        <w:tc>
          <w:tcPr>
            <w:tcW w:w="44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  <w:r w:rsidRPr="004B41B3">
              <w:rPr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1578B0">
      <w:pPr>
        <w:pStyle w:val="af9"/>
        <w:jc w:val="center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Заявление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 xml:space="preserve"> трех, четырех, шести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 w:rsidRPr="004B41B3">
        <w:rPr>
          <w:sz w:val="24"/>
          <w:szCs w:val="24"/>
          <w:lang w:eastAsia="zh-CN"/>
        </w:rPr>
        <w:t>моего (-ей)</w:t>
      </w:r>
      <w:r w:rsidRPr="004B41B3">
        <w:rPr>
          <w:color w:val="000000"/>
          <w:sz w:val="24"/>
          <w:szCs w:val="24"/>
          <w:lang w:eastAsia="zh-CN"/>
        </w:rPr>
        <w:t xml:space="preserve"> 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____________________________________________________________________________.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>подпись</w:t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Pr="004B41B3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Приложение № 4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192DF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192DF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192DF6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 СПРАВКА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 О ПРЕДОСТАВЛЕНИИ УЧАСТКА ЗЕМЛИ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 ДЛЯ ПОГРЕБЕНИЯ УМЕРШЕГО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│На кладбище 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│Ф.И.О. умершего 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│Свидетельство о смерти 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│В случае подзахоронения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│Ф.И.О. ранее умершего 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│Ф.И.О. заявителя 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│Должность, Ф.И.О., подпись специалиста,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│ответственного за предоставление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│муниципальной услуги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│Дата __________________________________________│</w:t>
      </w:r>
    </w:p>
    <w:p w:rsidR="0056348F" w:rsidRPr="004B41B3" w:rsidRDefault="0056348F" w:rsidP="00095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</w:t>
      </w: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Pr="004B41B3" w:rsidRDefault="0056348F" w:rsidP="00617FC6">
      <w:pPr>
        <w:pStyle w:val="af9"/>
        <w:rPr>
          <w:sz w:val="24"/>
          <w:szCs w:val="24"/>
        </w:rPr>
      </w:pPr>
    </w:p>
    <w:p w:rsidR="0056348F" w:rsidRPr="004B41B3" w:rsidRDefault="0056348F" w:rsidP="00192DF6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Приложение № 5</w:t>
      </w:r>
    </w:p>
    <w:p w:rsidR="0056348F" w:rsidRPr="004B41B3" w:rsidRDefault="0056348F" w:rsidP="00192DF6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192DF6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БЛОК-СХЕМА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АДМИНИСТРАТИВНЫХ ПРОЦЕДУР ПРЕДОСТАВЛЕНИЯ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МУНИЦИПАЛЬНОЙ УСЛУГИ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</w:p>
    <w:p w:rsidR="0056348F" w:rsidRPr="004B41B3" w:rsidRDefault="004F7D96" w:rsidP="00C21FCF">
      <w:pPr>
        <w:pStyle w:val="af9"/>
        <w:jc w:val="both"/>
        <w:rPr>
          <w:sz w:val="24"/>
          <w:szCs w:val="24"/>
        </w:rPr>
      </w:pPr>
      <w:r w:rsidRPr="004F7D96">
        <w:rPr>
          <w:noProof/>
          <w:lang w:eastAsia="ru-RU"/>
        </w:rPr>
        <w:pict>
          <v:group id="Группа 2" o:spid="_x0000_s1026" style="position:absolute;left:0;text-align:left;margin-left:118.2pt;margin-top:1.8pt;width:246.4pt;height:285.1pt;z-index:2" coordsize="31292,36207">
            <v:roundrect id="Скругленный прямоугольник 6" o:spid="_x0000_s1027" style="position:absolute;left:9144;top:12096;width:14554;height:2221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C3008D" w:rsidRPr="00B3008A" w:rsidRDefault="00C3008D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C3008D" w:rsidRPr="00B53B6A" w:rsidRDefault="00C3008D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>(</w:t>
                    </w:r>
                    <w:r w:rsidRPr="00B3008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C3008D" w:rsidRPr="00B53B6A" w:rsidRDefault="00C3008D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B53B6A">
                      <w:rPr>
                        <w:rFonts w:ascii="Courier New" w:hAnsi="Courier New" w:cs="Courier New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C3008D" w:rsidRPr="00B3008A" w:rsidRDefault="00C3008D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strokecolor="#5b9bd5">
              <v:stroke endarrow="block"/>
            </v:shape>
          </v:group>
        </w:pic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4F7D96" w:rsidP="00C21FCF">
      <w:pPr>
        <w:pStyle w:val="af9"/>
        <w:jc w:val="both"/>
        <w:rPr>
          <w:color w:val="000000"/>
          <w:kern w:val="24"/>
          <w:sz w:val="24"/>
          <w:szCs w:val="24"/>
        </w:rPr>
      </w:pPr>
      <w:r w:rsidRPr="004F7D96">
        <w:rPr>
          <w:noProof/>
          <w:lang w:eastAsia="ru-RU"/>
        </w:rPr>
        <w:pict>
          <v:roundrect id="Скругленный прямоугольник 17" o:spid="_x0000_s1031" style="position:absolute;left:0;text-align:left;margin-left:151.95pt;margin-top:2.9pt;width:205.9pt;height:79.65pt;z-index:1;visibility:visible;v-text-anchor:middle" arcsize="10923f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C3008D" w:rsidRPr="00B53B6A" w:rsidRDefault="00C3008D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</w:pPr>
                  <w:r w:rsidRPr="00B53B6A">
                    <w:rPr>
                      <w:rFonts w:ascii="Courier New" w:hAnsi="Courier New" w:cs="Courier New"/>
                      <w:sz w:val="18"/>
                      <w:szCs w:val="18"/>
                    </w:rPr>
                    <w:t>Принятие решения о предоставлении (об отказе в предоставлении) муниципальной услуги и выдача результата</w:t>
                  </w:r>
                  <w:r w:rsidRPr="00B53B6A">
                    <w:rPr>
                      <w:rFonts w:ascii="Courier New" w:hAnsi="Courier New" w:cs="Courier New"/>
                      <w:sz w:val="18"/>
                      <w:szCs w:val="18"/>
                    </w:rPr>
                    <w:br/>
                  </w:r>
                  <w:r w:rsidRPr="00B53B6A">
                    <w:rPr>
                      <w:rFonts w:ascii="Courier New" w:hAnsi="Courier New" w:cs="Courier New"/>
                      <w:kern w:val="24"/>
                      <w:sz w:val="18"/>
                      <w:szCs w:val="18"/>
                    </w:rPr>
                    <w:t xml:space="preserve">(1 </w:t>
                  </w:r>
                  <w:r w:rsidRPr="00B53B6A"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348F" w:rsidRPr="004B41B3" w:rsidSect="0005089A">
      <w:headerReference w:type="default" r:id="rId12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25" w:rsidRDefault="00872725" w:rsidP="002713F3">
      <w:r>
        <w:separator/>
      </w:r>
    </w:p>
  </w:endnote>
  <w:endnote w:type="continuationSeparator" w:id="0">
    <w:p w:rsidR="00872725" w:rsidRDefault="00872725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25" w:rsidRDefault="00872725" w:rsidP="002713F3">
      <w:r>
        <w:separator/>
      </w:r>
    </w:p>
  </w:footnote>
  <w:footnote w:type="continuationSeparator" w:id="0">
    <w:p w:rsidR="00872725" w:rsidRDefault="00872725" w:rsidP="002713F3">
      <w:r>
        <w:continuationSeparator/>
      </w:r>
    </w:p>
  </w:footnote>
  <w:footnote w:id="1">
    <w:p w:rsidR="00C3008D" w:rsidRDefault="00C3008D">
      <w:pPr>
        <w:pStyle w:val="af5"/>
      </w:pPr>
      <w:r w:rsidRPr="006E63F1">
        <w:rPr>
          <w:rStyle w:val="af7"/>
          <w:rFonts w:ascii="Times New Roman" w:hAnsi="Times New Roman" w:cs="Times New Roman"/>
        </w:rPr>
        <w:footnoteRef/>
      </w:r>
      <w:r w:rsidRPr="006E63F1">
        <w:rPr>
          <w:rFonts w:ascii="Times New Roman" w:hAnsi="Times New Roman" w:cs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D" w:rsidRPr="006B57F6" w:rsidRDefault="004F7D96" w:rsidP="006B57F6">
    <w:pPr>
      <w:pStyle w:val="a7"/>
      <w:jc w:val="center"/>
    </w:pPr>
    <w:fldSimple w:instr="PAGE   \* MERGEFORMAT">
      <w:r w:rsidR="00830620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cs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cs="Calibri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56"/>
    <w:rsid w:val="000245AA"/>
    <w:rsid w:val="00025316"/>
    <w:rsid w:val="00026589"/>
    <w:rsid w:val="0002760C"/>
    <w:rsid w:val="00032148"/>
    <w:rsid w:val="00033E0A"/>
    <w:rsid w:val="0003461F"/>
    <w:rsid w:val="000372DD"/>
    <w:rsid w:val="000423B6"/>
    <w:rsid w:val="00043562"/>
    <w:rsid w:val="00046C73"/>
    <w:rsid w:val="0005089A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6FF6"/>
    <w:rsid w:val="00077096"/>
    <w:rsid w:val="000778AF"/>
    <w:rsid w:val="000803DE"/>
    <w:rsid w:val="00080A02"/>
    <w:rsid w:val="00083E46"/>
    <w:rsid w:val="000879E2"/>
    <w:rsid w:val="0009029D"/>
    <w:rsid w:val="00090AD8"/>
    <w:rsid w:val="00090F7F"/>
    <w:rsid w:val="0009178D"/>
    <w:rsid w:val="0009298E"/>
    <w:rsid w:val="000930C9"/>
    <w:rsid w:val="00095A98"/>
    <w:rsid w:val="000A7952"/>
    <w:rsid w:val="000B091C"/>
    <w:rsid w:val="000B1A2F"/>
    <w:rsid w:val="000B2877"/>
    <w:rsid w:val="000B305D"/>
    <w:rsid w:val="000B5EFE"/>
    <w:rsid w:val="000B5FD9"/>
    <w:rsid w:val="000B7528"/>
    <w:rsid w:val="000B7C83"/>
    <w:rsid w:val="000B7F8D"/>
    <w:rsid w:val="000C021B"/>
    <w:rsid w:val="000C08CF"/>
    <w:rsid w:val="000C438B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454"/>
    <w:rsid w:val="000D79C1"/>
    <w:rsid w:val="000D7B36"/>
    <w:rsid w:val="000E0AFE"/>
    <w:rsid w:val="000E0C1F"/>
    <w:rsid w:val="000E3139"/>
    <w:rsid w:val="000E3C1F"/>
    <w:rsid w:val="000E5854"/>
    <w:rsid w:val="000E6346"/>
    <w:rsid w:val="000E6AF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949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230"/>
    <w:rsid w:val="00150583"/>
    <w:rsid w:val="00151095"/>
    <w:rsid w:val="0015739B"/>
    <w:rsid w:val="00157485"/>
    <w:rsid w:val="001578B0"/>
    <w:rsid w:val="00157C99"/>
    <w:rsid w:val="00160F7E"/>
    <w:rsid w:val="00161377"/>
    <w:rsid w:val="00171FA1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2DF6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95C"/>
    <w:rsid w:val="001D1D8A"/>
    <w:rsid w:val="001D3624"/>
    <w:rsid w:val="001D486B"/>
    <w:rsid w:val="001E25C7"/>
    <w:rsid w:val="001E67C5"/>
    <w:rsid w:val="001F2D6F"/>
    <w:rsid w:val="001F6CBC"/>
    <w:rsid w:val="001F7740"/>
    <w:rsid w:val="00202A96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19F7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0FB9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61A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45D6"/>
    <w:rsid w:val="00315BDF"/>
    <w:rsid w:val="003171CD"/>
    <w:rsid w:val="00317230"/>
    <w:rsid w:val="0032150C"/>
    <w:rsid w:val="00324DE5"/>
    <w:rsid w:val="003258AB"/>
    <w:rsid w:val="003261C4"/>
    <w:rsid w:val="003278DA"/>
    <w:rsid w:val="00331CC3"/>
    <w:rsid w:val="003331B2"/>
    <w:rsid w:val="00334A60"/>
    <w:rsid w:val="00334DDD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266A"/>
    <w:rsid w:val="00373B41"/>
    <w:rsid w:val="00374292"/>
    <w:rsid w:val="00374FBA"/>
    <w:rsid w:val="003752B7"/>
    <w:rsid w:val="003757B7"/>
    <w:rsid w:val="003758C6"/>
    <w:rsid w:val="003774C1"/>
    <w:rsid w:val="00381966"/>
    <w:rsid w:val="003854D0"/>
    <w:rsid w:val="00387CA2"/>
    <w:rsid w:val="0039004B"/>
    <w:rsid w:val="003922B8"/>
    <w:rsid w:val="003930A9"/>
    <w:rsid w:val="00397CFA"/>
    <w:rsid w:val="003A1A73"/>
    <w:rsid w:val="003A1D1D"/>
    <w:rsid w:val="003A2F60"/>
    <w:rsid w:val="003A4DE0"/>
    <w:rsid w:val="003B2369"/>
    <w:rsid w:val="003B2631"/>
    <w:rsid w:val="003B3609"/>
    <w:rsid w:val="003B4959"/>
    <w:rsid w:val="003B4D71"/>
    <w:rsid w:val="003B4E17"/>
    <w:rsid w:val="003B4F68"/>
    <w:rsid w:val="003B5AD7"/>
    <w:rsid w:val="003B5F0D"/>
    <w:rsid w:val="003B6417"/>
    <w:rsid w:val="003C06BA"/>
    <w:rsid w:val="003C144C"/>
    <w:rsid w:val="003C1585"/>
    <w:rsid w:val="003C50FA"/>
    <w:rsid w:val="003C5E21"/>
    <w:rsid w:val="003D253D"/>
    <w:rsid w:val="003D404F"/>
    <w:rsid w:val="003D4146"/>
    <w:rsid w:val="003D7B1C"/>
    <w:rsid w:val="003E1812"/>
    <w:rsid w:val="003E1DB6"/>
    <w:rsid w:val="003E1E78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47D"/>
    <w:rsid w:val="00434B5D"/>
    <w:rsid w:val="00436DD5"/>
    <w:rsid w:val="0043711F"/>
    <w:rsid w:val="00440732"/>
    <w:rsid w:val="004414C5"/>
    <w:rsid w:val="004420FE"/>
    <w:rsid w:val="0044337F"/>
    <w:rsid w:val="00443473"/>
    <w:rsid w:val="00445C2E"/>
    <w:rsid w:val="004477D1"/>
    <w:rsid w:val="00447D30"/>
    <w:rsid w:val="004506A0"/>
    <w:rsid w:val="00453004"/>
    <w:rsid w:val="00455A52"/>
    <w:rsid w:val="0046469D"/>
    <w:rsid w:val="00464807"/>
    <w:rsid w:val="004673D7"/>
    <w:rsid w:val="00471948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2FDD"/>
    <w:rsid w:val="004A49AE"/>
    <w:rsid w:val="004A6F3E"/>
    <w:rsid w:val="004A783A"/>
    <w:rsid w:val="004A78E3"/>
    <w:rsid w:val="004A7FAD"/>
    <w:rsid w:val="004B0058"/>
    <w:rsid w:val="004B0FA5"/>
    <w:rsid w:val="004B234B"/>
    <w:rsid w:val="004B270C"/>
    <w:rsid w:val="004B41B3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417"/>
    <w:rsid w:val="004C6AE0"/>
    <w:rsid w:val="004C7B21"/>
    <w:rsid w:val="004D1934"/>
    <w:rsid w:val="004D1BBF"/>
    <w:rsid w:val="004D1F9E"/>
    <w:rsid w:val="004D41A3"/>
    <w:rsid w:val="004D5265"/>
    <w:rsid w:val="004D52EF"/>
    <w:rsid w:val="004D5607"/>
    <w:rsid w:val="004D6115"/>
    <w:rsid w:val="004D721E"/>
    <w:rsid w:val="004E2EE3"/>
    <w:rsid w:val="004E3659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4F7D96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395"/>
    <w:rsid w:val="00521BAE"/>
    <w:rsid w:val="00530DEB"/>
    <w:rsid w:val="00533DE9"/>
    <w:rsid w:val="005343C8"/>
    <w:rsid w:val="00536FD2"/>
    <w:rsid w:val="00537B8F"/>
    <w:rsid w:val="00542EC5"/>
    <w:rsid w:val="00545FC9"/>
    <w:rsid w:val="005469B3"/>
    <w:rsid w:val="005500F8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348F"/>
    <w:rsid w:val="00564811"/>
    <w:rsid w:val="00566084"/>
    <w:rsid w:val="00566B93"/>
    <w:rsid w:val="00570DD2"/>
    <w:rsid w:val="005724C8"/>
    <w:rsid w:val="0057621B"/>
    <w:rsid w:val="0057670C"/>
    <w:rsid w:val="00577A54"/>
    <w:rsid w:val="0058115A"/>
    <w:rsid w:val="0058178B"/>
    <w:rsid w:val="0058225B"/>
    <w:rsid w:val="00582604"/>
    <w:rsid w:val="0058402B"/>
    <w:rsid w:val="0058496D"/>
    <w:rsid w:val="00585D6B"/>
    <w:rsid w:val="00585ED5"/>
    <w:rsid w:val="00586ADE"/>
    <w:rsid w:val="005911FD"/>
    <w:rsid w:val="00592073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1B7B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2F8C"/>
    <w:rsid w:val="005D4201"/>
    <w:rsid w:val="005D447B"/>
    <w:rsid w:val="005D45ED"/>
    <w:rsid w:val="005D4F0E"/>
    <w:rsid w:val="005E2D93"/>
    <w:rsid w:val="005E3707"/>
    <w:rsid w:val="005E4D0F"/>
    <w:rsid w:val="005E4D90"/>
    <w:rsid w:val="005E72C0"/>
    <w:rsid w:val="005F10F5"/>
    <w:rsid w:val="005F123C"/>
    <w:rsid w:val="005F2562"/>
    <w:rsid w:val="005F4312"/>
    <w:rsid w:val="005F532B"/>
    <w:rsid w:val="005F6C2E"/>
    <w:rsid w:val="0060436E"/>
    <w:rsid w:val="006050A8"/>
    <w:rsid w:val="00606483"/>
    <w:rsid w:val="0061104D"/>
    <w:rsid w:val="0061199A"/>
    <w:rsid w:val="00613D58"/>
    <w:rsid w:val="00617A77"/>
    <w:rsid w:val="00617FC6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192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47DC"/>
    <w:rsid w:val="00666037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4DD9"/>
    <w:rsid w:val="006862DE"/>
    <w:rsid w:val="00690029"/>
    <w:rsid w:val="00691CD7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2A7F"/>
    <w:rsid w:val="006C3435"/>
    <w:rsid w:val="006D0A7A"/>
    <w:rsid w:val="006D12BA"/>
    <w:rsid w:val="006D148E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2D50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5B1B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B0D18"/>
    <w:rsid w:val="007B1B5A"/>
    <w:rsid w:val="007B2376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216F"/>
    <w:rsid w:val="008009AA"/>
    <w:rsid w:val="008032AC"/>
    <w:rsid w:val="00804700"/>
    <w:rsid w:val="0080493A"/>
    <w:rsid w:val="00804DEB"/>
    <w:rsid w:val="00805705"/>
    <w:rsid w:val="0080633F"/>
    <w:rsid w:val="00806410"/>
    <w:rsid w:val="008065E4"/>
    <w:rsid w:val="00806651"/>
    <w:rsid w:val="00806B04"/>
    <w:rsid w:val="00806D59"/>
    <w:rsid w:val="00806F97"/>
    <w:rsid w:val="00811DFB"/>
    <w:rsid w:val="00812A7E"/>
    <w:rsid w:val="00813F65"/>
    <w:rsid w:val="00815A11"/>
    <w:rsid w:val="0081612A"/>
    <w:rsid w:val="00816A2C"/>
    <w:rsid w:val="00816B3D"/>
    <w:rsid w:val="008203BB"/>
    <w:rsid w:val="00820E28"/>
    <w:rsid w:val="00822BE6"/>
    <w:rsid w:val="008249A9"/>
    <w:rsid w:val="008249DF"/>
    <w:rsid w:val="00830620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725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24E1"/>
    <w:rsid w:val="008B60C1"/>
    <w:rsid w:val="008C0B6C"/>
    <w:rsid w:val="008C75AA"/>
    <w:rsid w:val="008C7C03"/>
    <w:rsid w:val="008D1571"/>
    <w:rsid w:val="008D35CA"/>
    <w:rsid w:val="008D47E7"/>
    <w:rsid w:val="008D54E6"/>
    <w:rsid w:val="008D5873"/>
    <w:rsid w:val="008D6F0F"/>
    <w:rsid w:val="008D700D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2546D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3E94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A669F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4D2E"/>
    <w:rsid w:val="009E5A5D"/>
    <w:rsid w:val="009E7A2A"/>
    <w:rsid w:val="009F383F"/>
    <w:rsid w:val="009F559F"/>
    <w:rsid w:val="009F55E8"/>
    <w:rsid w:val="009F5752"/>
    <w:rsid w:val="00A0236C"/>
    <w:rsid w:val="00A1226D"/>
    <w:rsid w:val="00A1287B"/>
    <w:rsid w:val="00A12E61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5AD9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3E2C"/>
    <w:rsid w:val="00A54CA1"/>
    <w:rsid w:val="00A55AD8"/>
    <w:rsid w:val="00A61722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3A15"/>
    <w:rsid w:val="00A84D3B"/>
    <w:rsid w:val="00A90675"/>
    <w:rsid w:val="00A9370D"/>
    <w:rsid w:val="00A9452F"/>
    <w:rsid w:val="00A96CBF"/>
    <w:rsid w:val="00A96F17"/>
    <w:rsid w:val="00A97193"/>
    <w:rsid w:val="00A97D1C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008A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2B2B"/>
    <w:rsid w:val="00B46BE4"/>
    <w:rsid w:val="00B479D0"/>
    <w:rsid w:val="00B47F53"/>
    <w:rsid w:val="00B50BF2"/>
    <w:rsid w:val="00B52FE1"/>
    <w:rsid w:val="00B53B6A"/>
    <w:rsid w:val="00B5419B"/>
    <w:rsid w:val="00B543FE"/>
    <w:rsid w:val="00B560B7"/>
    <w:rsid w:val="00B56E27"/>
    <w:rsid w:val="00B636ED"/>
    <w:rsid w:val="00B63AA2"/>
    <w:rsid w:val="00B671FC"/>
    <w:rsid w:val="00B714B3"/>
    <w:rsid w:val="00B74A91"/>
    <w:rsid w:val="00B74BCE"/>
    <w:rsid w:val="00B75E3D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7F70"/>
    <w:rsid w:val="00BA022E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1FCF"/>
    <w:rsid w:val="00C24455"/>
    <w:rsid w:val="00C2522F"/>
    <w:rsid w:val="00C26131"/>
    <w:rsid w:val="00C2782D"/>
    <w:rsid w:val="00C3008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619F"/>
    <w:rsid w:val="00C47BC3"/>
    <w:rsid w:val="00C50048"/>
    <w:rsid w:val="00C519B7"/>
    <w:rsid w:val="00C51B47"/>
    <w:rsid w:val="00C51C03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76224"/>
    <w:rsid w:val="00C76FFB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D6A8B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050B"/>
    <w:rsid w:val="00D21323"/>
    <w:rsid w:val="00D2367C"/>
    <w:rsid w:val="00D24309"/>
    <w:rsid w:val="00D27010"/>
    <w:rsid w:val="00D319BE"/>
    <w:rsid w:val="00D32F2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24E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1CF4"/>
    <w:rsid w:val="00DD2B02"/>
    <w:rsid w:val="00DD3B7F"/>
    <w:rsid w:val="00DD3C5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478CD"/>
    <w:rsid w:val="00E47B4A"/>
    <w:rsid w:val="00E53B39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3DA3"/>
    <w:rsid w:val="00E94701"/>
    <w:rsid w:val="00E955B5"/>
    <w:rsid w:val="00E97AD7"/>
    <w:rsid w:val="00EA1E4F"/>
    <w:rsid w:val="00EA3492"/>
    <w:rsid w:val="00EA3B8C"/>
    <w:rsid w:val="00EA3D90"/>
    <w:rsid w:val="00EA493A"/>
    <w:rsid w:val="00EA56F2"/>
    <w:rsid w:val="00EB0031"/>
    <w:rsid w:val="00EB0184"/>
    <w:rsid w:val="00EB52C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EF52DF"/>
    <w:rsid w:val="00F00C5D"/>
    <w:rsid w:val="00F00EC0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6D77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72C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1E61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F2D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82C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71948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1948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b/>
      <w:bCs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2367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2367C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9">
    <w:name w:val="No Spacing"/>
    <w:uiPriority w:val="99"/>
    <w:qFormat/>
    <w:rsid w:val="009E5A5D"/>
    <w:pPr>
      <w:widowControl w:val="0"/>
      <w:suppressAutoHyphens/>
      <w:autoSpaceDE w:val="0"/>
    </w:pPr>
    <w:rPr>
      <w:rFonts w:ascii="Tms Rmn" w:hAnsi="Tms Rmn" w:cs="Tms Rmn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uiPriority w:val="99"/>
    <w:rsid w:val="0019725D"/>
    <w:rPr>
      <w:b/>
      <w:bCs/>
      <w:color w:val="000080"/>
    </w:rPr>
  </w:style>
  <w:style w:type="character" w:customStyle="1" w:styleId="ConsPlusNormal0">
    <w:name w:val="ConsPlusNormal Знак"/>
    <w:link w:val="ConsPlusNormal"/>
    <w:uiPriority w:val="99"/>
    <w:locked/>
    <w:rsid w:val="00471948"/>
    <w:rPr>
      <w:rFonts w:ascii="Arial" w:hAnsi="Arial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34FCF9DB2E8E9CA013D5F45859A021CEE58684CC9A4D591105C7FC71V3NC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0F3DF7897A3D876DCC4BE99E5A8B46849995D029C9C1D7BE648E0B6E588265DBD2F86ABBD3759j17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8627</Words>
  <Characters>49174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Dnsoft</Company>
  <LinksUpToDate>false</LinksUpToDate>
  <CharactersWithSpaces>57686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Ангелина В. Рим</dc:creator>
  <cp:keywords/>
  <dc:description/>
  <cp:lastModifiedBy>Admin</cp:lastModifiedBy>
  <cp:revision>7</cp:revision>
  <cp:lastPrinted>2016-10-18T08:46:00Z</cp:lastPrinted>
  <dcterms:created xsi:type="dcterms:W3CDTF">2016-11-17T14:05:00Z</dcterms:created>
  <dcterms:modified xsi:type="dcterms:W3CDTF">2016-11-29T03:51:00Z</dcterms:modified>
</cp:coreProperties>
</file>